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2347" w14:textId="1605E9B6" w:rsidR="00A909B8" w:rsidRPr="00415CD3" w:rsidRDefault="546B6305" w:rsidP="0CA6E56A">
      <w:pPr>
        <w:pStyle w:val="Title"/>
        <w:spacing w:before="240" w:after="240"/>
        <w:rPr>
          <w:rFonts w:asciiTheme="minorHAnsi" w:eastAsiaTheme="minorEastAsia" w:hAnsiTheme="minorHAnsi" w:cstheme="minorBidi"/>
          <w:sz w:val="44"/>
          <w:szCs w:val="44"/>
          <w:lang w:eastAsia="en-GB"/>
        </w:rPr>
      </w:pPr>
      <w:r w:rsidRPr="242CE814">
        <w:rPr>
          <w:rFonts w:asciiTheme="minorHAnsi" w:eastAsiaTheme="minorEastAsia" w:hAnsiTheme="minorHAnsi" w:cstheme="minorBidi"/>
          <w:sz w:val="44"/>
          <w:szCs w:val="44"/>
          <w:lang w:eastAsia="en-GB"/>
        </w:rPr>
        <w:t xml:space="preserve">Programme </w:t>
      </w:r>
      <w:r w:rsidR="00A909B8" w:rsidRPr="242CE814">
        <w:rPr>
          <w:rFonts w:asciiTheme="minorHAnsi" w:eastAsiaTheme="minorEastAsia" w:hAnsiTheme="minorHAnsi" w:cstheme="minorBidi"/>
          <w:sz w:val="44"/>
          <w:szCs w:val="44"/>
          <w:lang w:eastAsia="en-GB"/>
        </w:rPr>
        <w:t>and Department Representative</w:t>
      </w:r>
      <w:r>
        <w:br/>
      </w:r>
      <w:r w:rsidR="00A909B8" w:rsidRPr="242CE814">
        <w:rPr>
          <w:rFonts w:asciiTheme="minorHAnsi" w:eastAsiaTheme="minorEastAsia" w:hAnsiTheme="minorHAnsi" w:cstheme="minorBidi"/>
          <w:sz w:val="44"/>
          <w:szCs w:val="44"/>
          <w:lang w:eastAsia="en-GB"/>
        </w:rPr>
        <w:t>Volunteer Agreement</w:t>
      </w:r>
    </w:p>
    <w:p w14:paraId="47AA0CCC" w14:textId="77777777" w:rsidR="00415CD3" w:rsidRDefault="00415CD3" w:rsidP="00A909B8">
      <w:pPr>
        <w:spacing w:after="120"/>
        <w:rPr>
          <w:rFonts w:ascii="Arial" w:eastAsia="Times New Roman" w:hAnsi="Arial" w:cs="Arial"/>
          <w:color w:val="000000" w:themeColor="text1"/>
          <w:lang w:eastAsia="en-GB"/>
        </w:rPr>
      </w:pPr>
    </w:p>
    <w:p w14:paraId="6D1150F4" w14:textId="3A86279A" w:rsidR="00A909B8" w:rsidRPr="00A909B8" w:rsidRDefault="00A909B8" w:rsidP="0CA6E56A">
      <w:pPr>
        <w:spacing w:after="120"/>
        <w:rPr>
          <w:rFonts w:eastAsiaTheme="minorEastAsia"/>
          <w:color w:val="000000"/>
          <w:lang w:eastAsia="en-GB"/>
        </w:rPr>
      </w:pPr>
      <w:r w:rsidRPr="0CA6E56A">
        <w:rPr>
          <w:rFonts w:eastAsiaTheme="minorEastAsia"/>
          <w:color w:val="000000" w:themeColor="text1"/>
          <w:lang w:eastAsia="en-GB"/>
        </w:rPr>
        <w:t xml:space="preserve">This Agreement has been drawn up to establish what student volunteers can expect in becoming </w:t>
      </w:r>
      <w:r w:rsidR="56EDDA0F" w:rsidRPr="0CA6E56A">
        <w:rPr>
          <w:rFonts w:eastAsiaTheme="minorEastAsia"/>
          <w:color w:val="000000" w:themeColor="text1"/>
          <w:lang w:eastAsia="en-GB"/>
        </w:rPr>
        <w:t xml:space="preserve">Programme </w:t>
      </w:r>
      <w:r w:rsidRPr="0CA6E56A">
        <w:rPr>
          <w:rFonts w:eastAsiaTheme="minorEastAsia"/>
          <w:color w:val="000000" w:themeColor="text1"/>
          <w:lang w:eastAsia="en-GB"/>
        </w:rPr>
        <w:t xml:space="preserve">and Department Representatives (Reps), and how the Rep </w:t>
      </w:r>
      <w:r w:rsidR="00FF206A" w:rsidRPr="0CA6E56A">
        <w:rPr>
          <w:rFonts w:eastAsiaTheme="minorEastAsia"/>
          <w:color w:val="000000" w:themeColor="text1"/>
          <w:lang w:eastAsia="en-GB"/>
        </w:rPr>
        <w:t>Network</w:t>
      </w:r>
      <w:r w:rsidRPr="0CA6E56A">
        <w:rPr>
          <w:rFonts w:eastAsiaTheme="minorEastAsia"/>
          <w:color w:val="000000" w:themeColor="text1"/>
          <w:lang w:eastAsia="en-GB"/>
        </w:rPr>
        <w:t xml:space="preserve"> operates within SOAS. </w:t>
      </w:r>
    </w:p>
    <w:p w14:paraId="22283038" w14:textId="0A863FF3" w:rsidR="00A909B8" w:rsidRDefault="00A909B8" w:rsidP="0CA6E56A">
      <w:pPr>
        <w:spacing w:after="120"/>
        <w:rPr>
          <w:rFonts w:eastAsiaTheme="minorEastAsia"/>
          <w:color w:val="000000" w:themeColor="text1"/>
          <w:lang w:eastAsia="en-GB"/>
        </w:rPr>
      </w:pPr>
      <w:r w:rsidRPr="0CA6E56A">
        <w:rPr>
          <w:rFonts w:eastAsiaTheme="minorEastAsia"/>
          <w:color w:val="000000" w:themeColor="text1"/>
          <w:lang w:eastAsia="en-GB"/>
        </w:rPr>
        <w:t>As volunteers, Reps are not under any obligations and can step down at any time; however, to get the most out of the experience of being a rep, both personally and for the wider student body, Reps are encouraged to access the training available and apply the skills gained to ascertain and represent students views for the academic year by participating in the various meetings and forums Reps are invited to attend. </w:t>
      </w:r>
    </w:p>
    <w:p w14:paraId="6C576DAC" w14:textId="0DBBFE61" w:rsidR="00A909B8" w:rsidRPr="00A909B8" w:rsidRDefault="00A909B8" w:rsidP="0CA6E56A">
      <w:pPr>
        <w:spacing w:after="120"/>
        <w:rPr>
          <w:rFonts w:eastAsiaTheme="minorEastAsia"/>
          <w:color w:val="000000"/>
          <w:lang w:eastAsia="en-GB"/>
        </w:rPr>
      </w:pPr>
      <w:r w:rsidRPr="0CA6E56A">
        <w:rPr>
          <w:rFonts w:eastAsiaTheme="minorEastAsia"/>
          <w:color w:val="000000" w:themeColor="text1"/>
          <w:lang w:eastAsia="en-GB"/>
        </w:rPr>
        <w:t xml:space="preserve">Outlined are the commitments of the School and Students’ Union (S.U) in </w:t>
      </w:r>
      <w:r w:rsidR="00E27ABE" w:rsidRPr="0CA6E56A">
        <w:rPr>
          <w:rFonts w:eastAsiaTheme="minorEastAsia"/>
          <w:color w:val="000000" w:themeColor="text1"/>
          <w:lang w:eastAsia="en-GB"/>
        </w:rPr>
        <w:t>maintaining</w:t>
      </w:r>
      <w:r w:rsidRPr="0CA6E56A">
        <w:rPr>
          <w:rFonts w:eastAsiaTheme="minorEastAsia"/>
          <w:color w:val="000000" w:themeColor="text1"/>
          <w:lang w:eastAsia="en-GB"/>
        </w:rPr>
        <w:t xml:space="preserve"> the Rep Network and the reasonable expectations of what volunteers agree to do by undertak</w:t>
      </w:r>
      <w:r w:rsidR="00BB7FDF" w:rsidRPr="0CA6E56A">
        <w:rPr>
          <w:rFonts w:eastAsiaTheme="minorEastAsia"/>
          <w:color w:val="000000" w:themeColor="text1"/>
          <w:lang w:eastAsia="en-GB"/>
        </w:rPr>
        <w:t>ing</w:t>
      </w:r>
      <w:r w:rsidRPr="0CA6E56A">
        <w:rPr>
          <w:rFonts w:eastAsiaTheme="minorEastAsia"/>
          <w:color w:val="000000" w:themeColor="text1"/>
          <w:lang w:eastAsia="en-GB"/>
        </w:rPr>
        <w:t xml:space="preserve"> the role. The underlying principle of the Rep Network and this Volunteer Agreement is to strengthen the </w:t>
      </w:r>
      <w:r w:rsidR="00BB7FDF" w:rsidRPr="0CA6E56A">
        <w:rPr>
          <w:rFonts w:eastAsiaTheme="minorEastAsia"/>
          <w:color w:val="000000" w:themeColor="text1"/>
          <w:lang w:eastAsia="en-GB"/>
        </w:rPr>
        <w:t>S</w:t>
      </w:r>
      <w:r w:rsidRPr="0CA6E56A">
        <w:rPr>
          <w:rFonts w:eastAsiaTheme="minorEastAsia"/>
          <w:color w:val="000000" w:themeColor="text1"/>
          <w:lang w:eastAsia="en-GB"/>
        </w:rPr>
        <w:t xml:space="preserve">tudent </w:t>
      </w:r>
      <w:r w:rsidR="00BB7FDF" w:rsidRPr="0CA6E56A">
        <w:rPr>
          <w:rFonts w:eastAsiaTheme="minorEastAsia"/>
          <w:color w:val="000000" w:themeColor="text1"/>
          <w:lang w:eastAsia="en-GB"/>
        </w:rPr>
        <w:t>V</w:t>
      </w:r>
      <w:r w:rsidRPr="0CA6E56A">
        <w:rPr>
          <w:rFonts w:eastAsiaTheme="minorEastAsia"/>
          <w:color w:val="000000" w:themeColor="text1"/>
          <w:lang w:eastAsia="en-GB"/>
        </w:rPr>
        <w:t xml:space="preserve">oice in the decision-making and monitoring </w:t>
      </w:r>
      <w:r w:rsidR="00D5040E" w:rsidRPr="0CA6E56A">
        <w:rPr>
          <w:rFonts w:eastAsiaTheme="minorEastAsia"/>
          <w:color w:val="000000" w:themeColor="text1"/>
          <w:lang w:eastAsia="en-GB"/>
        </w:rPr>
        <w:t xml:space="preserve">over </w:t>
      </w:r>
      <w:r w:rsidRPr="0CA6E56A">
        <w:rPr>
          <w:rFonts w:eastAsiaTheme="minorEastAsia"/>
          <w:color w:val="000000" w:themeColor="text1"/>
          <w:lang w:eastAsia="en-GB"/>
        </w:rPr>
        <w:t>the quality of teaching and learning, curriculum, accessibility, and the student experience.</w:t>
      </w:r>
    </w:p>
    <w:p w14:paraId="40D63F69" w14:textId="77777777" w:rsidR="00A909B8" w:rsidRPr="00A909B8" w:rsidRDefault="00A909B8" w:rsidP="00A909B8">
      <w:pPr>
        <w:pStyle w:val="Heading1"/>
        <w:rPr>
          <w:rFonts w:eastAsia="Times New Roman"/>
          <w:lang w:eastAsia="en-GB"/>
        </w:rPr>
      </w:pPr>
      <w:r w:rsidRPr="0CA6E56A">
        <w:rPr>
          <w:rFonts w:asciiTheme="minorHAnsi" w:eastAsiaTheme="minorEastAsia" w:hAnsiTheme="minorHAnsi" w:cstheme="minorBidi"/>
          <w:lang w:eastAsia="en-GB"/>
        </w:rPr>
        <w:t>Reasonable Expectations of Rep Volunteers</w:t>
      </w:r>
    </w:p>
    <w:p w14:paraId="764B7695" w14:textId="3A76176D" w:rsidR="00A909B8" w:rsidRPr="00A909B8" w:rsidRDefault="00A909B8" w:rsidP="0CA6E56A">
      <w:pPr>
        <w:pStyle w:val="Heading2"/>
        <w:rPr>
          <w:rFonts w:asciiTheme="minorHAnsi" w:eastAsiaTheme="minorEastAsia" w:hAnsiTheme="minorHAnsi" w:cstheme="minorBidi"/>
          <w:lang w:eastAsia="en-GB"/>
        </w:rPr>
      </w:pPr>
      <w:r w:rsidRPr="0CA6E56A">
        <w:rPr>
          <w:rFonts w:asciiTheme="minorHAnsi" w:eastAsiaTheme="minorEastAsia" w:hAnsiTheme="minorHAnsi" w:cstheme="minorBidi"/>
          <w:lang w:eastAsia="en-GB"/>
        </w:rPr>
        <w:t xml:space="preserve">All </w:t>
      </w:r>
      <w:r w:rsidRPr="0CA6E56A">
        <w:rPr>
          <w:rFonts w:asciiTheme="minorHAnsi" w:eastAsiaTheme="minorEastAsia" w:hAnsiTheme="minorHAnsi" w:cstheme="minorBidi"/>
        </w:rPr>
        <w:t>Reps</w:t>
      </w:r>
      <w:r w:rsidRPr="0CA6E56A">
        <w:rPr>
          <w:rFonts w:asciiTheme="minorHAnsi" w:eastAsiaTheme="minorEastAsia" w:hAnsiTheme="minorHAnsi" w:cstheme="minorBidi"/>
          <w:lang w:eastAsia="en-GB"/>
        </w:rPr>
        <w:t>:</w:t>
      </w:r>
    </w:p>
    <w:p w14:paraId="4811315B" w14:textId="459229BB" w:rsidR="00A909B8" w:rsidRPr="00A909B8" w:rsidRDefault="00A909B8" w:rsidP="0CA6E56A">
      <w:pPr>
        <w:numPr>
          <w:ilvl w:val="0"/>
          <w:numId w:val="1"/>
        </w:numPr>
        <w:spacing w:after="120"/>
        <w:ind w:left="0"/>
        <w:rPr>
          <w:rFonts w:eastAsiaTheme="minorEastAsia"/>
          <w:color w:val="000000"/>
          <w:lang w:eastAsia="en-GB"/>
        </w:rPr>
      </w:pPr>
      <w:r w:rsidRPr="0CA6E56A">
        <w:rPr>
          <w:rFonts w:eastAsiaTheme="minorEastAsia"/>
          <w:color w:val="000000" w:themeColor="text1"/>
          <w:lang w:eastAsia="en-GB"/>
        </w:rPr>
        <w:t xml:space="preserve">To coordinate with fellow Reps in the department as a team </w:t>
      </w:r>
      <w:r w:rsidR="00A13E7F" w:rsidRPr="0CA6E56A">
        <w:rPr>
          <w:rFonts w:eastAsiaTheme="minorEastAsia"/>
          <w:color w:val="000000" w:themeColor="text1"/>
          <w:lang w:eastAsia="en-GB"/>
        </w:rPr>
        <w:t>representing</w:t>
      </w:r>
      <w:r w:rsidRPr="0CA6E56A">
        <w:rPr>
          <w:rFonts w:eastAsiaTheme="minorEastAsia"/>
          <w:color w:val="000000" w:themeColor="text1"/>
          <w:lang w:eastAsia="en-GB"/>
        </w:rPr>
        <w:t xml:space="preserve"> each year and degree </w:t>
      </w:r>
      <w:proofErr w:type="gramStart"/>
      <w:r w:rsidRPr="0CA6E56A">
        <w:rPr>
          <w:rFonts w:eastAsiaTheme="minorEastAsia"/>
          <w:color w:val="000000" w:themeColor="text1"/>
          <w:lang w:eastAsia="en-GB"/>
        </w:rPr>
        <w:t>level</w:t>
      </w:r>
      <w:r w:rsidR="00D403D1" w:rsidRPr="0CA6E56A">
        <w:rPr>
          <w:rFonts w:eastAsiaTheme="minorEastAsia"/>
          <w:color w:val="000000" w:themeColor="text1"/>
          <w:lang w:eastAsia="en-GB"/>
        </w:rPr>
        <w:t>;</w:t>
      </w:r>
      <w:proofErr w:type="gramEnd"/>
      <w:r w:rsidRPr="0CA6E56A">
        <w:rPr>
          <w:rFonts w:eastAsiaTheme="minorEastAsia"/>
          <w:color w:val="000000" w:themeColor="text1"/>
          <w:lang w:eastAsia="en-GB"/>
        </w:rPr>
        <w:t xml:space="preserve"> </w:t>
      </w:r>
    </w:p>
    <w:p w14:paraId="569F5A61" w14:textId="77777777" w:rsidR="00A909B8" w:rsidRPr="00A909B8" w:rsidRDefault="00A909B8" w:rsidP="0CA6E56A">
      <w:pPr>
        <w:numPr>
          <w:ilvl w:val="0"/>
          <w:numId w:val="1"/>
        </w:numPr>
        <w:spacing w:after="120"/>
        <w:ind w:left="0"/>
        <w:rPr>
          <w:rFonts w:eastAsiaTheme="minorEastAsia"/>
          <w:color w:val="000000"/>
          <w:lang w:eastAsia="en-GB"/>
        </w:rPr>
      </w:pPr>
      <w:r w:rsidRPr="0CA6E56A">
        <w:rPr>
          <w:rFonts w:eastAsiaTheme="minorEastAsia"/>
          <w:color w:val="000000" w:themeColor="text1"/>
          <w:lang w:eastAsia="en-GB"/>
        </w:rPr>
        <w:t xml:space="preserve">To collect and report module and programme-level student feedback and to articulate student views to the relevant academic and/or administrative </w:t>
      </w:r>
      <w:proofErr w:type="gramStart"/>
      <w:r w:rsidRPr="0CA6E56A">
        <w:rPr>
          <w:rFonts w:eastAsiaTheme="minorEastAsia"/>
          <w:color w:val="000000" w:themeColor="text1"/>
          <w:lang w:eastAsia="en-GB"/>
        </w:rPr>
        <w:t>staff;</w:t>
      </w:r>
      <w:proofErr w:type="gramEnd"/>
    </w:p>
    <w:p w14:paraId="53ECF48F" w14:textId="6BEAF474" w:rsidR="36A908DA" w:rsidRDefault="36A908DA" w:rsidP="0CA6E56A">
      <w:pPr>
        <w:numPr>
          <w:ilvl w:val="0"/>
          <w:numId w:val="1"/>
        </w:numPr>
        <w:spacing w:after="120"/>
        <w:ind w:left="0"/>
        <w:rPr>
          <w:rFonts w:eastAsiaTheme="minorEastAsia"/>
          <w:color w:val="000000" w:themeColor="text1"/>
          <w:lang w:eastAsia="en-GB"/>
        </w:rPr>
      </w:pPr>
      <w:r w:rsidRPr="0CA6E56A">
        <w:rPr>
          <w:rFonts w:eastAsiaTheme="minorEastAsia"/>
          <w:color w:val="000000" w:themeColor="text1"/>
          <w:lang w:eastAsia="en-GB"/>
        </w:rPr>
        <w:t xml:space="preserve">To log all feedback received through the online feedback logging </w:t>
      </w:r>
      <w:proofErr w:type="gramStart"/>
      <w:r w:rsidRPr="0CA6E56A">
        <w:rPr>
          <w:rFonts w:eastAsiaTheme="minorEastAsia"/>
          <w:color w:val="000000" w:themeColor="text1"/>
          <w:lang w:eastAsia="en-GB"/>
        </w:rPr>
        <w:t>form;</w:t>
      </w:r>
      <w:proofErr w:type="gramEnd"/>
    </w:p>
    <w:p w14:paraId="3A5B31C7" w14:textId="086FC39E" w:rsidR="00A909B8" w:rsidRPr="00966545" w:rsidRDefault="00A909B8" w:rsidP="0CA6E56A">
      <w:pPr>
        <w:numPr>
          <w:ilvl w:val="0"/>
          <w:numId w:val="1"/>
        </w:numPr>
        <w:spacing w:after="120"/>
        <w:ind w:left="0"/>
        <w:rPr>
          <w:rFonts w:eastAsiaTheme="minorEastAsia"/>
          <w:lang w:eastAsia="en-GB"/>
        </w:rPr>
      </w:pPr>
      <w:r w:rsidRPr="0CA6E56A">
        <w:rPr>
          <w:rFonts w:eastAsiaTheme="minorEastAsia"/>
          <w:color w:val="000000" w:themeColor="text1"/>
          <w:lang w:eastAsia="en-GB"/>
        </w:rPr>
        <w:t>To inform students of the major issues discussed in any meetings they have attended</w:t>
      </w:r>
      <w:r w:rsidR="4D22B668" w:rsidRPr="0CA6E56A">
        <w:rPr>
          <w:rFonts w:eastAsiaTheme="minorEastAsia"/>
          <w:color w:val="000000" w:themeColor="text1"/>
          <w:lang w:eastAsia="en-GB"/>
        </w:rPr>
        <w:t xml:space="preserve"> via the SU website</w:t>
      </w:r>
      <w:r w:rsidR="7295F6EA" w:rsidRPr="0CA6E56A">
        <w:rPr>
          <w:rFonts w:eastAsiaTheme="minorEastAsia"/>
          <w:color w:val="000000" w:themeColor="text1"/>
          <w:lang w:eastAsia="en-GB"/>
        </w:rPr>
        <w:t xml:space="preserve"> messaging </w:t>
      </w:r>
      <w:proofErr w:type="gramStart"/>
      <w:r w:rsidR="7295F6EA" w:rsidRPr="0CA6E56A">
        <w:rPr>
          <w:rFonts w:eastAsiaTheme="minorEastAsia"/>
          <w:color w:val="000000" w:themeColor="text1"/>
          <w:lang w:eastAsia="en-GB"/>
        </w:rPr>
        <w:t>system</w:t>
      </w:r>
      <w:r w:rsidRPr="0CA6E56A">
        <w:rPr>
          <w:rFonts w:eastAsiaTheme="minorEastAsia"/>
          <w:color w:val="000000" w:themeColor="text1"/>
          <w:lang w:eastAsia="en-GB"/>
        </w:rPr>
        <w:t>;</w:t>
      </w:r>
      <w:proofErr w:type="gramEnd"/>
    </w:p>
    <w:p w14:paraId="1BD79232" w14:textId="63C44947" w:rsidR="00A909B8" w:rsidRPr="00A909B8" w:rsidRDefault="00A909B8" w:rsidP="0CA6E56A">
      <w:pPr>
        <w:numPr>
          <w:ilvl w:val="0"/>
          <w:numId w:val="1"/>
        </w:numPr>
        <w:spacing w:after="120"/>
        <w:ind w:left="0"/>
        <w:rPr>
          <w:rFonts w:eastAsiaTheme="minorEastAsia"/>
          <w:color w:val="000000"/>
          <w:lang w:eastAsia="en-GB"/>
        </w:rPr>
      </w:pPr>
      <w:r w:rsidRPr="74FF5E9E">
        <w:rPr>
          <w:rFonts w:eastAsiaTheme="minorEastAsia"/>
          <w:lang w:eastAsia="en-GB"/>
        </w:rPr>
        <w:t xml:space="preserve">To partner with and support the </w:t>
      </w:r>
      <w:r w:rsidR="00E27541" w:rsidRPr="74FF5E9E">
        <w:rPr>
          <w:rFonts w:eastAsiaTheme="minorEastAsia"/>
          <w:lang w:eastAsia="en-GB"/>
        </w:rPr>
        <w:t xml:space="preserve">Department </w:t>
      </w:r>
      <w:r w:rsidR="003A3982" w:rsidRPr="74FF5E9E">
        <w:rPr>
          <w:rFonts w:eastAsiaTheme="minorEastAsia"/>
          <w:lang w:eastAsia="en-GB"/>
        </w:rPr>
        <w:t>Rep</w:t>
      </w:r>
      <w:r w:rsidR="04DFB82B" w:rsidRPr="74FF5E9E">
        <w:rPr>
          <w:rFonts w:eastAsiaTheme="minorEastAsia"/>
          <w:lang w:eastAsia="en-GB"/>
        </w:rPr>
        <w:t>s</w:t>
      </w:r>
      <w:r w:rsidR="003A3982" w:rsidRPr="74FF5E9E">
        <w:rPr>
          <w:rFonts w:eastAsiaTheme="minorEastAsia"/>
          <w:lang w:eastAsia="en-GB"/>
        </w:rPr>
        <w:t xml:space="preserve"> </w:t>
      </w:r>
      <w:r w:rsidR="00E27541" w:rsidRPr="74FF5E9E">
        <w:rPr>
          <w:rFonts w:eastAsiaTheme="minorEastAsia"/>
          <w:lang w:eastAsia="en-GB"/>
        </w:rPr>
        <w:t>and College</w:t>
      </w:r>
      <w:r w:rsidRPr="74FF5E9E">
        <w:rPr>
          <w:rFonts w:eastAsiaTheme="minorEastAsia"/>
          <w:lang w:eastAsia="en-GB"/>
        </w:rPr>
        <w:t xml:space="preserve"> </w:t>
      </w:r>
      <w:r w:rsidR="0DCE008A" w:rsidRPr="74FF5E9E">
        <w:rPr>
          <w:rFonts w:eastAsiaTheme="minorEastAsia"/>
          <w:lang w:eastAsia="en-GB"/>
        </w:rPr>
        <w:t>Rep</w:t>
      </w:r>
      <w:r w:rsidR="06119849" w:rsidRPr="74FF5E9E">
        <w:rPr>
          <w:rFonts w:eastAsiaTheme="minorEastAsia"/>
          <w:lang w:eastAsia="en-GB"/>
        </w:rPr>
        <w:t>s</w:t>
      </w:r>
      <w:r w:rsidRPr="74FF5E9E">
        <w:rPr>
          <w:rFonts w:eastAsiaTheme="minorEastAsia"/>
          <w:lang w:eastAsia="en-GB"/>
        </w:rPr>
        <w:t xml:space="preserve"> </w:t>
      </w:r>
      <w:r w:rsidRPr="74FF5E9E">
        <w:rPr>
          <w:rFonts w:eastAsiaTheme="minorEastAsia"/>
          <w:color w:val="000000" w:themeColor="text1"/>
          <w:lang w:eastAsia="en-GB"/>
        </w:rPr>
        <w:t xml:space="preserve">by communicating student concerns and feedback for review and consideration at </w:t>
      </w:r>
      <w:r w:rsidR="003A3982" w:rsidRPr="74FF5E9E">
        <w:rPr>
          <w:rFonts w:eastAsiaTheme="minorEastAsia"/>
          <w:color w:val="000000" w:themeColor="text1"/>
          <w:lang w:eastAsia="en-GB"/>
        </w:rPr>
        <w:t>D</w:t>
      </w:r>
      <w:r w:rsidRPr="74FF5E9E">
        <w:rPr>
          <w:rFonts w:eastAsiaTheme="minorEastAsia"/>
          <w:color w:val="000000" w:themeColor="text1"/>
          <w:lang w:eastAsia="en-GB"/>
        </w:rPr>
        <w:t>epartment</w:t>
      </w:r>
      <w:r w:rsidR="29072574" w:rsidRPr="74FF5E9E">
        <w:rPr>
          <w:rFonts w:eastAsiaTheme="minorEastAsia"/>
          <w:color w:val="000000" w:themeColor="text1"/>
          <w:lang w:eastAsia="en-GB"/>
        </w:rPr>
        <w:t>. College and school-wide m</w:t>
      </w:r>
      <w:r w:rsidRPr="74FF5E9E">
        <w:rPr>
          <w:rFonts w:eastAsiaTheme="minorEastAsia"/>
          <w:color w:val="000000" w:themeColor="text1"/>
          <w:lang w:eastAsia="en-GB"/>
        </w:rPr>
        <w:t>eetings</w:t>
      </w:r>
      <w:r w:rsidR="6EB1A900" w:rsidRPr="74FF5E9E">
        <w:rPr>
          <w:rFonts w:eastAsiaTheme="minorEastAsia"/>
          <w:color w:val="000000" w:themeColor="text1"/>
          <w:lang w:eastAsia="en-GB"/>
        </w:rPr>
        <w:t>.</w:t>
      </w:r>
    </w:p>
    <w:p w14:paraId="7F2C49B3" w14:textId="5BCD9A6A" w:rsidR="00A909B8" w:rsidRPr="00A909B8" w:rsidRDefault="00A909B8" w:rsidP="0CA6E56A">
      <w:pPr>
        <w:numPr>
          <w:ilvl w:val="0"/>
          <w:numId w:val="1"/>
        </w:numPr>
        <w:spacing w:after="120"/>
        <w:ind w:left="0"/>
        <w:rPr>
          <w:rFonts w:eastAsiaTheme="minorEastAsia"/>
          <w:color w:val="000000"/>
          <w:lang w:eastAsia="en-GB"/>
        </w:rPr>
      </w:pPr>
      <w:r w:rsidRPr="74FF5E9E">
        <w:rPr>
          <w:rFonts w:eastAsiaTheme="minorEastAsia"/>
          <w:color w:val="000000" w:themeColor="text1"/>
          <w:lang w:eastAsia="en-GB"/>
        </w:rPr>
        <w:t>To engage with and be engaged by the student community through the SU website and other SOAS platforms</w:t>
      </w:r>
      <w:r w:rsidR="003A3982" w:rsidRPr="74FF5E9E">
        <w:rPr>
          <w:rFonts w:eastAsiaTheme="minorEastAsia"/>
          <w:color w:val="000000" w:themeColor="text1"/>
          <w:lang w:eastAsia="en-GB"/>
        </w:rPr>
        <w:t>;</w:t>
      </w:r>
      <w:r w:rsidRPr="74FF5E9E">
        <w:rPr>
          <w:rFonts w:eastAsiaTheme="minorEastAsia"/>
          <w:color w:val="000000" w:themeColor="text1"/>
          <w:lang w:eastAsia="en-GB"/>
        </w:rPr>
        <w:t xml:space="preserve"> to engage with SU forums and where </w:t>
      </w:r>
      <w:r w:rsidR="6B28474C" w:rsidRPr="74FF5E9E">
        <w:rPr>
          <w:rFonts w:eastAsiaTheme="minorEastAsia"/>
          <w:color w:val="000000" w:themeColor="text1"/>
          <w:lang w:eastAsia="en-GB"/>
        </w:rPr>
        <w:t>appropriate</w:t>
      </w:r>
      <w:r w:rsidRPr="74FF5E9E">
        <w:rPr>
          <w:rFonts w:eastAsiaTheme="minorEastAsia"/>
          <w:color w:val="000000" w:themeColor="text1"/>
          <w:lang w:eastAsia="en-GB"/>
        </w:rPr>
        <w:t xml:space="preserve"> support the SU’s work around other priority areas such as democracy and education initiatives, equality, liberation and welfare </w:t>
      </w:r>
      <w:proofErr w:type="gramStart"/>
      <w:r w:rsidRPr="74FF5E9E">
        <w:rPr>
          <w:rFonts w:eastAsiaTheme="minorEastAsia"/>
          <w:color w:val="000000" w:themeColor="text1"/>
          <w:lang w:eastAsia="en-GB"/>
        </w:rPr>
        <w:t>campaigns;</w:t>
      </w:r>
      <w:proofErr w:type="gramEnd"/>
    </w:p>
    <w:p w14:paraId="611442A6" w14:textId="4E3CF6C0" w:rsidR="00A909B8" w:rsidRPr="00A909B8" w:rsidRDefault="00A909B8" w:rsidP="0CA6E56A">
      <w:pPr>
        <w:numPr>
          <w:ilvl w:val="0"/>
          <w:numId w:val="1"/>
        </w:numPr>
        <w:spacing w:after="120"/>
        <w:ind w:left="0"/>
        <w:rPr>
          <w:rFonts w:eastAsiaTheme="minorEastAsia"/>
          <w:color w:val="000000"/>
          <w:lang w:eastAsia="en-GB"/>
        </w:rPr>
      </w:pPr>
      <w:r w:rsidRPr="0CA6E56A">
        <w:rPr>
          <w:rFonts w:eastAsiaTheme="minorEastAsia"/>
          <w:color w:val="000000" w:themeColor="text1"/>
          <w:lang w:eastAsia="en-GB"/>
        </w:rPr>
        <w:t xml:space="preserve">To listen to students, respect confidentiality guidelines and signpost available support across the school, while always maintaining a reasonable boundary between being a Rep and being a student at </w:t>
      </w:r>
      <w:proofErr w:type="gramStart"/>
      <w:r w:rsidRPr="0CA6E56A">
        <w:rPr>
          <w:rFonts w:eastAsiaTheme="minorEastAsia"/>
          <w:color w:val="000000" w:themeColor="text1"/>
          <w:lang w:eastAsia="en-GB"/>
        </w:rPr>
        <w:t>SOAS;</w:t>
      </w:r>
      <w:proofErr w:type="gramEnd"/>
    </w:p>
    <w:p w14:paraId="614DC66D" w14:textId="303B0109" w:rsidR="00A909B8" w:rsidRPr="00A909B8" w:rsidRDefault="00A909B8" w:rsidP="0CA6E56A">
      <w:pPr>
        <w:numPr>
          <w:ilvl w:val="0"/>
          <w:numId w:val="1"/>
        </w:numPr>
        <w:spacing w:after="120"/>
        <w:ind w:left="0"/>
        <w:rPr>
          <w:rFonts w:eastAsiaTheme="minorEastAsia"/>
          <w:color w:val="000000"/>
          <w:lang w:eastAsia="en-GB"/>
        </w:rPr>
      </w:pPr>
      <w:r w:rsidRPr="0CA6E56A">
        <w:rPr>
          <w:rFonts w:eastAsiaTheme="minorEastAsia"/>
          <w:color w:val="000000" w:themeColor="text1"/>
          <w:lang w:eastAsia="en-GB"/>
        </w:rPr>
        <w:t xml:space="preserve">To attend core training sessions and consider the additional training opportunities; if unable to attend a training after having signed up, to make every effort to cancel in advance as a courtesy to the trainer and to ‘free up’ this space for other </w:t>
      </w:r>
      <w:proofErr w:type="gramStart"/>
      <w:r w:rsidRPr="0CA6E56A">
        <w:rPr>
          <w:rFonts w:eastAsiaTheme="minorEastAsia"/>
          <w:color w:val="000000" w:themeColor="text1"/>
          <w:lang w:eastAsia="en-GB"/>
        </w:rPr>
        <w:t>Reps;</w:t>
      </w:r>
      <w:proofErr w:type="gramEnd"/>
    </w:p>
    <w:p w14:paraId="7FC2218E" w14:textId="00238B3D" w:rsidR="00A909B8" w:rsidRPr="00A909B8" w:rsidRDefault="00A909B8" w:rsidP="0CA6E56A">
      <w:pPr>
        <w:numPr>
          <w:ilvl w:val="0"/>
          <w:numId w:val="1"/>
        </w:numPr>
        <w:spacing w:after="120"/>
        <w:ind w:left="0"/>
        <w:rPr>
          <w:rFonts w:eastAsiaTheme="minorEastAsia"/>
          <w:color w:val="000000"/>
          <w:lang w:eastAsia="en-GB"/>
        </w:rPr>
      </w:pPr>
      <w:r w:rsidRPr="0CA6E56A">
        <w:rPr>
          <w:rFonts w:eastAsiaTheme="minorEastAsia"/>
          <w:color w:val="000000" w:themeColor="text1"/>
          <w:lang w:eastAsia="en-GB"/>
        </w:rPr>
        <w:t xml:space="preserve">To attend occasional Rep </w:t>
      </w:r>
      <w:r w:rsidR="3951055D" w:rsidRPr="0CA6E56A">
        <w:rPr>
          <w:rFonts w:eastAsiaTheme="minorEastAsia"/>
          <w:color w:val="000000" w:themeColor="text1"/>
          <w:lang w:eastAsia="en-GB"/>
        </w:rPr>
        <w:t xml:space="preserve">GMs </w:t>
      </w:r>
      <w:r w:rsidRPr="0CA6E56A">
        <w:rPr>
          <w:rFonts w:eastAsiaTheme="minorEastAsia"/>
          <w:color w:val="000000" w:themeColor="text1"/>
          <w:lang w:eastAsia="en-GB"/>
        </w:rPr>
        <w:t>and forums organised by the SU and receive news updates on issues relevant to Reps</w:t>
      </w:r>
      <w:r w:rsidR="00C76F5F" w:rsidRPr="0CA6E56A">
        <w:rPr>
          <w:rFonts w:eastAsiaTheme="minorEastAsia"/>
          <w:color w:val="000000" w:themeColor="text1"/>
          <w:lang w:eastAsia="en-GB"/>
        </w:rPr>
        <w:t xml:space="preserve"> </w:t>
      </w:r>
      <w:r w:rsidR="35D0E660" w:rsidRPr="0CA6E56A">
        <w:rPr>
          <w:rFonts w:eastAsiaTheme="minorEastAsia"/>
          <w:color w:val="000000" w:themeColor="text1"/>
          <w:lang w:eastAsia="en-GB"/>
        </w:rPr>
        <w:t>primarily through</w:t>
      </w:r>
      <w:r w:rsidR="00C76F5F" w:rsidRPr="0CA6E56A">
        <w:rPr>
          <w:rFonts w:eastAsiaTheme="minorEastAsia"/>
          <w:color w:val="000000" w:themeColor="text1"/>
          <w:lang w:eastAsia="en-GB"/>
        </w:rPr>
        <w:t xml:space="preserve"> </w:t>
      </w:r>
      <w:proofErr w:type="gramStart"/>
      <w:r w:rsidR="00C76F5F" w:rsidRPr="0CA6E56A">
        <w:rPr>
          <w:rFonts w:eastAsiaTheme="minorEastAsia"/>
          <w:color w:val="000000" w:themeColor="text1"/>
          <w:lang w:eastAsia="en-GB"/>
        </w:rPr>
        <w:t>email</w:t>
      </w:r>
      <w:r w:rsidRPr="0CA6E56A">
        <w:rPr>
          <w:rFonts w:eastAsiaTheme="minorEastAsia"/>
          <w:color w:val="000000" w:themeColor="text1"/>
          <w:lang w:eastAsia="en-GB"/>
        </w:rPr>
        <w:t>;</w:t>
      </w:r>
      <w:proofErr w:type="gramEnd"/>
      <w:r w:rsidRPr="0CA6E56A">
        <w:rPr>
          <w:rFonts w:eastAsiaTheme="minorEastAsia"/>
          <w:color w:val="000000" w:themeColor="text1"/>
          <w:lang w:eastAsia="en-GB"/>
        </w:rPr>
        <w:t> </w:t>
      </w:r>
    </w:p>
    <w:p w14:paraId="558E3C3F" w14:textId="147AD3D7" w:rsidR="00A909B8" w:rsidRPr="00A909B8" w:rsidRDefault="00A909B8" w:rsidP="0CA6E56A">
      <w:pPr>
        <w:numPr>
          <w:ilvl w:val="0"/>
          <w:numId w:val="1"/>
        </w:numPr>
        <w:spacing w:after="120"/>
        <w:ind w:left="0"/>
        <w:rPr>
          <w:rFonts w:eastAsiaTheme="minorEastAsia"/>
          <w:color w:val="000000"/>
          <w:lang w:eastAsia="en-GB"/>
        </w:rPr>
      </w:pPr>
      <w:r w:rsidRPr="0CA6E56A">
        <w:rPr>
          <w:rFonts w:eastAsiaTheme="minorEastAsia"/>
          <w:color w:val="000000" w:themeColor="text1"/>
          <w:lang w:eastAsia="en-GB"/>
        </w:rPr>
        <w:t>To feedback on activit</w:t>
      </w:r>
      <w:r w:rsidR="00A126EB" w:rsidRPr="0CA6E56A">
        <w:rPr>
          <w:rFonts w:eastAsiaTheme="minorEastAsia"/>
          <w:color w:val="000000" w:themeColor="text1"/>
          <w:lang w:eastAsia="en-GB"/>
        </w:rPr>
        <w:t>ies</w:t>
      </w:r>
      <w:r w:rsidRPr="0CA6E56A">
        <w:rPr>
          <w:rFonts w:eastAsiaTheme="minorEastAsia"/>
          <w:color w:val="000000" w:themeColor="text1"/>
          <w:lang w:eastAsia="en-GB"/>
        </w:rPr>
        <w:t xml:space="preserve"> </w:t>
      </w:r>
      <w:r w:rsidR="000D2A7B" w:rsidRPr="0CA6E56A">
        <w:rPr>
          <w:rFonts w:eastAsiaTheme="minorEastAsia"/>
          <w:color w:val="000000" w:themeColor="text1"/>
          <w:lang w:eastAsia="en-GB"/>
        </w:rPr>
        <w:t xml:space="preserve">carried out </w:t>
      </w:r>
      <w:r w:rsidRPr="0CA6E56A">
        <w:rPr>
          <w:rFonts w:eastAsiaTheme="minorEastAsia"/>
          <w:color w:val="000000" w:themeColor="text1"/>
          <w:lang w:eastAsia="en-GB"/>
        </w:rPr>
        <w:t xml:space="preserve">as a Rep through submitting a pro-forma report at the end of term 1 and term 2 of the academic </w:t>
      </w:r>
      <w:proofErr w:type="gramStart"/>
      <w:r w:rsidRPr="0CA6E56A">
        <w:rPr>
          <w:rFonts w:eastAsiaTheme="minorEastAsia"/>
          <w:color w:val="000000" w:themeColor="text1"/>
          <w:lang w:eastAsia="en-GB"/>
        </w:rPr>
        <w:t>year;</w:t>
      </w:r>
      <w:proofErr w:type="gramEnd"/>
    </w:p>
    <w:p w14:paraId="4CAA19DF" w14:textId="4AC29F22" w:rsidR="00A909B8" w:rsidRPr="00A909B8" w:rsidRDefault="00A909B8" w:rsidP="0CA6E56A">
      <w:pPr>
        <w:numPr>
          <w:ilvl w:val="0"/>
          <w:numId w:val="1"/>
        </w:numPr>
        <w:spacing w:after="120"/>
        <w:ind w:left="0"/>
        <w:rPr>
          <w:rFonts w:eastAsiaTheme="minorEastAsia"/>
          <w:color w:val="000000"/>
          <w:lang w:eastAsia="en-GB"/>
        </w:rPr>
      </w:pPr>
      <w:r w:rsidRPr="0CA6E56A">
        <w:rPr>
          <w:rFonts w:eastAsiaTheme="minorEastAsia"/>
          <w:color w:val="000000" w:themeColor="text1"/>
          <w:lang w:eastAsia="en-GB"/>
        </w:rPr>
        <w:t xml:space="preserve">To alert the SU of any ad-hoc issues which require attention at higher levels of the school, or which go beyond the role of a </w:t>
      </w:r>
      <w:proofErr w:type="gramStart"/>
      <w:r w:rsidRPr="0CA6E56A">
        <w:rPr>
          <w:rFonts w:eastAsiaTheme="minorEastAsia"/>
          <w:color w:val="000000" w:themeColor="text1"/>
          <w:lang w:eastAsia="en-GB"/>
        </w:rPr>
        <w:t>Rep;</w:t>
      </w:r>
      <w:proofErr w:type="gramEnd"/>
    </w:p>
    <w:p w14:paraId="34AF69D0" w14:textId="3435D30D" w:rsidR="00A909B8" w:rsidRPr="00A909B8" w:rsidRDefault="00A909B8" w:rsidP="0CA6E56A">
      <w:pPr>
        <w:numPr>
          <w:ilvl w:val="0"/>
          <w:numId w:val="1"/>
        </w:numPr>
        <w:spacing w:after="120"/>
        <w:ind w:left="0"/>
        <w:rPr>
          <w:rFonts w:eastAsiaTheme="minorEastAsia"/>
          <w:color w:val="000000"/>
          <w:lang w:eastAsia="en-GB"/>
        </w:rPr>
      </w:pPr>
      <w:r w:rsidRPr="0CA6E56A">
        <w:rPr>
          <w:rFonts w:eastAsiaTheme="minorEastAsia"/>
          <w:color w:val="000000" w:themeColor="text1"/>
          <w:lang w:eastAsia="en-GB"/>
        </w:rPr>
        <w:t>To inform fellow students of how best to contact their Rep(s); to have their name</w:t>
      </w:r>
      <w:r w:rsidR="00853EE2" w:rsidRPr="0CA6E56A">
        <w:rPr>
          <w:rFonts w:eastAsiaTheme="minorEastAsia"/>
          <w:color w:val="000000" w:themeColor="text1"/>
          <w:lang w:eastAsia="en-GB"/>
        </w:rPr>
        <w:t>, programme of study, year of study</w:t>
      </w:r>
      <w:r w:rsidRPr="0CA6E56A">
        <w:rPr>
          <w:rFonts w:eastAsiaTheme="minorEastAsia"/>
          <w:color w:val="000000" w:themeColor="text1"/>
          <w:lang w:eastAsia="en-GB"/>
        </w:rPr>
        <w:t xml:space="preserve"> and SOAS email accessible for </w:t>
      </w:r>
      <w:r w:rsidR="00F5184B" w:rsidRPr="0CA6E56A">
        <w:rPr>
          <w:rFonts w:eastAsiaTheme="minorEastAsia"/>
          <w:color w:val="000000" w:themeColor="text1"/>
          <w:lang w:eastAsia="en-GB"/>
        </w:rPr>
        <w:t>r</w:t>
      </w:r>
      <w:r w:rsidRPr="0CA6E56A">
        <w:rPr>
          <w:rFonts w:eastAsiaTheme="minorEastAsia"/>
          <w:color w:val="000000" w:themeColor="text1"/>
          <w:lang w:eastAsia="en-GB"/>
        </w:rPr>
        <w:t xml:space="preserve">epresentation purposes to </w:t>
      </w:r>
      <w:r w:rsidR="00751C1F" w:rsidRPr="0CA6E56A">
        <w:rPr>
          <w:rFonts w:eastAsiaTheme="minorEastAsia"/>
          <w:color w:val="000000" w:themeColor="text1"/>
          <w:lang w:eastAsia="en-GB"/>
        </w:rPr>
        <w:t xml:space="preserve">SOAS </w:t>
      </w:r>
      <w:r w:rsidRPr="0CA6E56A">
        <w:rPr>
          <w:rFonts w:eastAsiaTheme="minorEastAsia"/>
          <w:color w:val="000000" w:themeColor="text1"/>
          <w:lang w:eastAsia="en-GB"/>
        </w:rPr>
        <w:t>students, other Reps, the SU, department</w:t>
      </w:r>
      <w:r w:rsidR="00F30377" w:rsidRPr="0CA6E56A">
        <w:rPr>
          <w:rFonts w:eastAsiaTheme="minorEastAsia"/>
          <w:color w:val="000000" w:themeColor="text1"/>
          <w:lang w:eastAsia="en-GB"/>
        </w:rPr>
        <w:t>al</w:t>
      </w:r>
      <w:r w:rsidRPr="0CA6E56A">
        <w:rPr>
          <w:rFonts w:eastAsiaTheme="minorEastAsia"/>
          <w:color w:val="000000" w:themeColor="text1"/>
          <w:lang w:eastAsia="en-GB"/>
        </w:rPr>
        <w:t xml:space="preserve"> staff</w:t>
      </w:r>
      <w:r w:rsidR="00F30377" w:rsidRPr="0CA6E56A">
        <w:rPr>
          <w:rFonts w:eastAsiaTheme="minorEastAsia"/>
          <w:color w:val="000000" w:themeColor="text1"/>
          <w:lang w:eastAsia="en-GB"/>
        </w:rPr>
        <w:t>, the</w:t>
      </w:r>
      <w:r w:rsidRPr="0CA6E56A">
        <w:rPr>
          <w:rFonts w:eastAsiaTheme="minorEastAsia"/>
          <w:color w:val="000000" w:themeColor="text1"/>
          <w:lang w:eastAsia="en-GB"/>
        </w:rPr>
        <w:t xml:space="preserve"> Student Experience team</w:t>
      </w:r>
      <w:r w:rsidR="00F30377" w:rsidRPr="0CA6E56A">
        <w:rPr>
          <w:rFonts w:eastAsiaTheme="minorEastAsia"/>
          <w:color w:val="000000" w:themeColor="text1"/>
          <w:lang w:eastAsia="en-GB"/>
        </w:rPr>
        <w:t xml:space="preserve"> and </w:t>
      </w:r>
      <w:r w:rsidR="00751C1F" w:rsidRPr="0CA6E56A">
        <w:rPr>
          <w:rFonts w:eastAsiaTheme="minorEastAsia"/>
          <w:color w:val="000000" w:themeColor="text1"/>
          <w:lang w:eastAsia="en-GB"/>
        </w:rPr>
        <w:t xml:space="preserve">any </w:t>
      </w:r>
      <w:r w:rsidR="00F30377" w:rsidRPr="0CA6E56A">
        <w:rPr>
          <w:rFonts w:eastAsiaTheme="minorEastAsia"/>
          <w:color w:val="000000" w:themeColor="text1"/>
          <w:lang w:eastAsia="en-GB"/>
        </w:rPr>
        <w:t xml:space="preserve">other </w:t>
      </w:r>
      <w:r w:rsidR="00F56657" w:rsidRPr="0CA6E56A">
        <w:rPr>
          <w:rFonts w:eastAsiaTheme="minorEastAsia"/>
          <w:color w:val="000000" w:themeColor="text1"/>
          <w:lang w:eastAsia="en-GB"/>
        </w:rPr>
        <w:t xml:space="preserve">SOAS </w:t>
      </w:r>
      <w:r w:rsidR="00751C1F" w:rsidRPr="0CA6E56A">
        <w:rPr>
          <w:rFonts w:eastAsiaTheme="minorEastAsia"/>
          <w:color w:val="000000" w:themeColor="text1"/>
          <w:lang w:eastAsia="en-GB"/>
        </w:rPr>
        <w:t>staff</w:t>
      </w:r>
      <w:r w:rsidRPr="0CA6E56A">
        <w:rPr>
          <w:rFonts w:eastAsiaTheme="minorEastAsia"/>
          <w:color w:val="000000" w:themeColor="text1"/>
          <w:lang w:eastAsia="en-GB"/>
        </w:rPr>
        <w:t xml:space="preserve">; to be named as a Rep on the SU and </w:t>
      </w:r>
      <w:r w:rsidR="4055807A" w:rsidRPr="0CA6E56A">
        <w:rPr>
          <w:rFonts w:eastAsiaTheme="minorEastAsia"/>
          <w:color w:val="000000" w:themeColor="text1"/>
          <w:lang w:eastAsia="en-GB"/>
        </w:rPr>
        <w:t>Moodle</w:t>
      </w:r>
      <w:r w:rsidRPr="0CA6E56A">
        <w:rPr>
          <w:rFonts w:eastAsiaTheme="minorEastAsia"/>
          <w:color w:val="000000" w:themeColor="text1"/>
          <w:lang w:eastAsia="en-GB"/>
        </w:rPr>
        <w:t xml:space="preserve"> Reps web pages;</w:t>
      </w:r>
    </w:p>
    <w:p w14:paraId="487B1652" w14:textId="095B6472" w:rsidR="00A909B8" w:rsidRPr="00A909B8" w:rsidRDefault="00A909B8" w:rsidP="0CA6E56A">
      <w:pPr>
        <w:numPr>
          <w:ilvl w:val="0"/>
          <w:numId w:val="1"/>
        </w:numPr>
        <w:spacing w:after="120"/>
        <w:ind w:left="0"/>
        <w:rPr>
          <w:rFonts w:eastAsiaTheme="minorEastAsia"/>
          <w:color w:val="000000"/>
          <w:lang w:eastAsia="en-GB"/>
        </w:rPr>
      </w:pPr>
      <w:r w:rsidRPr="0CA6E56A">
        <w:rPr>
          <w:rFonts w:eastAsiaTheme="minorEastAsia"/>
          <w:color w:val="000000" w:themeColor="text1"/>
          <w:lang w:eastAsia="en-GB"/>
        </w:rPr>
        <w:t xml:space="preserve">To help achieve student participation </w:t>
      </w:r>
      <w:r w:rsidRPr="0CA6E56A">
        <w:rPr>
          <w:rFonts w:eastAsiaTheme="minorEastAsia"/>
          <w:lang w:eastAsia="en-GB"/>
        </w:rPr>
        <w:t xml:space="preserve">in quality assurance processes and </w:t>
      </w:r>
      <w:r w:rsidRPr="0CA6E56A">
        <w:rPr>
          <w:rFonts w:eastAsiaTheme="minorEastAsia"/>
          <w:color w:val="000000" w:themeColor="text1"/>
          <w:lang w:eastAsia="en-GB"/>
        </w:rPr>
        <w:t xml:space="preserve">to be consulted on any reports and recommendations arising from SOAS-specific and sector-wide surveys of </w:t>
      </w:r>
      <w:proofErr w:type="gramStart"/>
      <w:r w:rsidRPr="0CA6E56A">
        <w:rPr>
          <w:rFonts w:eastAsiaTheme="minorEastAsia"/>
          <w:color w:val="000000" w:themeColor="text1"/>
          <w:lang w:eastAsia="en-GB"/>
        </w:rPr>
        <w:t>students;</w:t>
      </w:r>
      <w:proofErr w:type="gramEnd"/>
    </w:p>
    <w:p w14:paraId="351425C0" w14:textId="59354CD4" w:rsidR="00A909B8" w:rsidRPr="00A909B8" w:rsidRDefault="00A909B8" w:rsidP="0CA6E56A">
      <w:pPr>
        <w:numPr>
          <w:ilvl w:val="0"/>
          <w:numId w:val="1"/>
        </w:numPr>
        <w:spacing w:after="120"/>
        <w:ind w:left="0"/>
        <w:rPr>
          <w:rFonts w:eastAsiaTheme="minorEastAsia"/>
          <w:color w:val="000000"/>
          <w:lang w:eastAsia="en-GB"/>
        </w:rPr>
      </w:pPr>
      <w:r w:rsidRPr="0CA6E56A">
        <w:rPr>
          <w:rFonts w:eastAsiaTheme="minorEastAsia"/>
          <w:color w:val="000000" w:themeColor="text1"/>
          <w:lang w:eastAsia="en-GB"/>
        </w:rPr>
        <w:t xml:space="preserve">In volunteering as a Rep, to follow the policies and procedures pertaining to confidentiality, equality, inclusion and accessibility; by undertaking </w:t>
      </w:r>
      <w:r w:rsidR="458E83CD" w:rsidRPr="0CA6E56A">
        <w:rPr>
          <w:rFonts w:eastAsiaTheme="minorEastAsia"/>
          <w:color w:val="000000" w:themeColor="text1"/>
          <w:lang w:eastAsia="en-GB"/>
        </w:rPr>
        <w:t>all</w:t>
      </w:r>
      <w:r w:rsidRPr="0CA6E56A">
        <w:rPr>
          <w:rFonts w:eastAsiaTheme="minorEastAsia"/>
          <w:color w:val="000000" w:themeColor="text1"/>
          <w:lang w:eastAsia="en-GB"/>
        </w:rPr>
        <w:t xml:space="preserve"> core training sessions</w:t>
      </w:r>
      <w:r w:rsidR="4578B12A" w:rsidRPr="0CA6E56A">
        <w:rPr>
          <w:rFonts w:eastAsiaTheme="minorEastAsia"/>
          <w:color w:val="000000" w:themeColor="text1"/>
          <w:lang w:eastAsia="en-GB"/>
        </w:rPr>
        <w:t>,</w:t>
      </w:r>
      <w:r w:rsidRPr="0CA6E56A">
        <w:rPr>
          <w:rFonts w:eastAsiaTheme="minorEastAsia"/>
          <w:color w:val="000000" w:themeColor="text1"/>
          <w:lang w:eastAsia="en-GB"/>
        </w:rPr>
        <w:t xml:space="preserve"> Reps will become familiar with these policies and be confident in referring cases of discrimination, sexual harassment or personal problems to the relevant bodies and in helping to champion t</w:t>
      </w:r>
      <w:r w:rsidR="3129F10C" w:rsidRPr="0CA6E56A">
        <w:rPr>
          <w:rFonts w:eastAsiaTheme="minorEastAsia"/>
          <w:color w:val="000000" w:themeColor="text1"/>
          <w:lang w:eastAsia="en-GB"/>
        </w:rPr>
        <w:t>he</w:t>
      </w:r>
      <w:r w:rsidRPr="0CA6E56A">
        <w:rPr>
          <w:rFonts w:eastAsiaTheme="minorEastAsia"/>
          <w:color w:val="000000" w:themeColor="text1"/>
          <w:lang w:eastAsia="en-GB"/>
        </w:rPr>
        <w:t xml:space="preserve"> values of the school </w:t>
      </w:r>
      <w:proofErr w:type="gramStart"/>
      <w:r w:rsidRPr="0CA6E56A">
        <w:rPr>
          <w:rFonts w:eastAsiaTheme="minorEastAsia"/>
          <w:color w:val="000000" w:themeColor="text1"/>
          <w:lang w:eastAsia="en-GB"/>
        </w:rPr>
        <w:t>and;</w:t>
      </w:r>
      <w:proofErr w:type="gramEnd"/>
    </w:p>
    <w:p w14:paraId="4CB69145" w14:textId="37974833" w:rsidR="00A909B8" w:rsidRPr="00A909B8" w:rsidRDefault="00A909B8" w:rsidP="0CA6E56A">
      <w:pPr>
        <w:numPr>
          <w:ilvl w:val="0"/>
          <w:numId w:val="1"/>
        </w:numPr>
        <w:spacing w:after="120"/>
        <w:ind w:left="0"/>
        <w:rPr>
          <w:rFonts w:eastAsiaTheme="minorEastAsia"/>
          <w:color w:val="000000"/>
          <w:lang w:eastAsia="en-GB"/>
        </w:rPr>
      </w:pPr>
      <w:r w:rsidRPr="0CA6E56A">
        <w:rPr>
          <w:rFonts w:eastAsiaTheme="minorEastAsia"/>
          <w:color w:val="000000" w:themeColor="text1"/>
          <w:lang w:eastAsia="en-GB"/>
        </w:rPr>
        <w:t>If deciding to step down as Rep, to inform the Head of Department, department support staff (in particular, the Departmental Student Support Officer) and the SU</w:t>
      </w:r>
      <w:r w:rsidR="6A569CD0" w:rsidRPr="0CA6E56A">
        <w:rPr>
          <w:rFonts w:eastAsiaTheme="minorEastAsia"/>
          <w:color w:val="000000" w:themeColor="text1"/>
          <w:lang w:eastAsia="en-GB"/>
        </w:rPr>
        <w:t xml:space="preserve"> </w:t>
      </w:r>
      <w:r w:rsidR="7592F886" w:rsidRPr="0CA6E56A">
        <w:rPr>
          <w:rFonts w:eastAsiaTheme="minorEastAsia"/>
          <w:color w:val="000000" w:themeColor="text1"/>
          <w:lang w:eastAsia="en-GB"/>
        </w:rPr>
        <w:t>Student Engagement</w:t>
      </w:r>
      <w:r w:rsidR="6A569CD0" w:rsidRPr="0CA6E56A">
        <w:rPr>
          <w:rFonts w:eastAsiaTheme="minorEastAsia"/>
          <w:color w:val="000000" w:themeColor="text1"/>
          <w:lang w:eastAsia="en-GB"/>
        </w:rPr>
        <w:t xml:space="preserve"> Coordinator</w:t>
      </w:r>
      <w:r w:rsidRPr="0CA6E56A">
        <w:rPr>
          <w:rFonts w:eastAsiaTheme="minorEastAsia"/>
          <w:color w:val="000000" w:themeColor="text1"/>
          <w:lang w:eastAsia="en-GB"/>
        </w:rPr>
        <w:t xml:space="preserve"> of this decision so that a new election or co-option process can be arranged.</w:t>
      </w:r>
    </w:p>
    <w:p w14:paraId="12EFE6E6" w14:textId="2A533059" w:rsidR="00A909B8" w:rsidRPr="00A909B8" w:rsidRDefault="008216A4" w:rsidP="0CA6E56A">
      <w:pPr>
        <w:pStyle w:val="Heading2"/>
        <w:rPr>
          <w:rFonts w:asciiTheme="minorHAnsi" w:eastAsiaTheme="minorEastAsia" w:hAnsiTheme="minorHAnsi" w:cstheme="minorBidi"/>
          <w:lang w:eastAsia="en-GB"/>
        </w:rPr>
      </w:pPr>
      <w:r w:rsidRPr="0CA6E56A">
        <w:rPr>
          <w:rFonts w:asciiTheme="minorHAnsi" w:eastAsiaTheme="minorEastAsia" w:hAnsiTheme="minorHAnsi" w:cstheme="minorBidi"/>
          <w:lang w:eastAsia="en-GB"/>
        </w:rPr>
        <w:t>Department</w:t>
      </w:r>
      <w:r w:rsidR="00A909B8" w:rsidRPr="0CA6E56A">
        <w:rPr>
          <w:rFonts w:asciiTheme="minorHAnsi" w:eastAsiaTheme="minorEastAsia" w:hAnsiTheme="minorHAnsi" w:cstheme="minorBidi"/>
          <w:lang w:eastAsia="en-GB"/>
        </w:rPr>
        <w:t xml:space="preserve"> </w:t>
      </w:r>
      <w:r w:rsidR="00A909B8" w:rsidRPr="0CA6E56A">
        <w:rPr>
          <w:rFonts w:asciiTheme="minorHAnsi" w:eastAsiaTheme="minorEastAsia" w:hAnsiTheme="minorHAnsi" w:cstheme="minorBidi"/>
        </w:rPr>
        <w:t>Reps</w:t>
      </w:r>
      <w:r w:rsidR="00A909B8" w:rsidRPr="0CA6E56A">
        <w:rPr>
          <w:rFonts w:asciiTheme="minorHAnsi" w:eastAsiaTheme="minorEastAsia" w:hAnsiTheme="minorHAnsi" w:cstheme="minorBidi"/>
          <w:lang w:eastAsia="en-GB"/>
        </w:rPr>
        <w:t>:</w:t>
      </w:r>
    </w:p>
    <w:p w14:paraId="1879CF70" w14:textId="03B1DB78" w:rsidR="00A909B8" w:rsidRPr="00A909B8" w:rsidRDefault="00A909B8" w:rsidP="0CA6E56A">
      <w:pPr>
        <w:numPr>
          <w:ilvl w:val="0"/>
          <w:numId w:val="2"/>
        </w:numPr>
        <w:spacing w:after="120"/>
        <w:ind w:left="0"/>
        <w:rPr>
          <w:rFonts w:eastAsiaTheme="minorEastAsia"/>
          <w:color w:val="000000"/>
          <w:lang w:eastAsia="en-GB"/>
        </w:rPr>
      </w:pPr>
      <w:r w:rsidRPr="0CA6E56A">
        <w:rPr>
          <w:rFonts w:eastAsiaTheme="minorEastAsia"/>
          <w:color w:val="000000" w:themeColor="text1"/>
          <w:lang w:eastAsia="en-GB"/>
        </w:rPr>
        <w:t>Coordinate with their departmental team of</w:t>
      </w:r>
      <w:r w:rsidR="2004D78E" w:rsidRPr="0CA6E56A">
        <w:rPr>
          <w:rFonts w:eastAsiaTheme="minorEastAsia"/>
          <w:color w:val="000000" w:themeColor="text1"/>
          <w:lang w:eastAsia="en-GB"/>
        </w:rPr>
        <w:t xml:space="preserve"> Programme</w:t>
      </w:r>
      <w:r w:rsidRPr="0CA6E56A">
        <w:rPr>
          <w:rFonts w:eastAsiaTheme="minorEastAsia"/>
          <w:color w:val="000000" w:themeColor="text1"/>
          <w:lang w:eastAsia="en-GB"/>
        </w:rPr>
        <w:t xml:space="preserve"> Reps to ensure that the views and opinions of students are </w:t>
      </w:r>
      <w:r w:rsidR="7F574A26" w:rsidRPr="0CA6E56A">
        <w:rPr>
          <w:rFonts w:eastAsiaTheme="minorEastAsia"/>
          <w:color w:val="000000" w:themeColor="text1"/>
          <w:lang w:eastAsia="en-GB"/>
        </w:rPr>
        <w:t>at the forefront of</w:t>
      </w:r>
      <w:r w:rsidRPr="0CA6E56A">
        <w:rPr>
          <w:rFonts w:eastAsiaTheme="minorEastAsia"/>
          <w:color w:val="000000" w:themeColor="text1"/>
          <w:lang w:eastAsia="en-GB"/>
        </w:rPr>
        <w:t xml:space="preserve"> the department</w:t>
      </w:r>
      <w:r w:rsidR="018ED5BA" w:rsidRPr="0CA6E56A">
        <w:rPr>
          <w:rFonts w:eastAsiaTheme="minorEastAsia"/>
          <w:color w:val="000000" w:themeColor="text1"/>
          <w:lang w:eastAsia="en-GB"/>
        </w:rPr>
        <w:t>’</w:t>
      </w:r>
      <w:r w:rsidRPr="0CA6E56A">
        <w:rPr>
          <w:rFonts w:eastAsiaTheme="minorEastAsia"/>
          <w:color w:val="000000" w:themeColor="text1"/>
          <w:lang w:eastAsia="en-GB"/>
        </w:rPr>
        <w:t xml:space="preserve">s decision-making and feedback processes they are invited to participate </w:t>
      </w:r>
      <w:proofErr w:type="gramStart"/>
      <w:r w:rsidRPr="0CA6E56A">
        <w:rPr>
          <w:rFonts w:eastAsiaTheme="minorEastAsia"/>
          <w:color w:val="000000" w:themeColor="text1"/>
          <w:lang w:eastAsia="en-GB"/>
        </w:rPr>
        <w:t>in;</w:t>
      </w:r>
      <w:proofErr w:type="gramEnd"/>
    </w:p>
    <w:p w14:paraId="1417B2EA" w14:textId="77777777" w:rsidR="00A909B8" w:rsidRPr="00A909B8" w:rsidRDefault="00A909B8" w:rsidP="0CA6E56A">
      <w:pPr>
        <w:numPr>
          <w:ilvl w:val="0"/>
          <w:numId w:val="2"/>
        </w:numPr>
        <w:spacing w:after="120"/>
        <w:ind w:left="0"/>
        <w:rPr>
          <w:rFonts w:eastAsiaTheme="minorEastAsia"/>
          <w:color w:val="000000"/>
          <w:lang w:eastAsia="en-GB"/>
        </w:rPr>
      </w:pPr>
      <w:r w:rsidRPr="0CA6E56A">
        <w:rPr>
          <w:rFonts w:eastAsiaTheme="minorEastAsia"/>
          <w:color w:val="000000" w:themeColor="text1"/>
          <w:lang w:eastAsia="en-GB"/>
        </w:rPr>
        <w:t xml:space="preserve">Collect and collate module and programme-level feedback gathered by the team of Reps </w:t>
      </w:r>
      <w:proofErr w:type="gramStart"/>
      <w:r w:rsidRPr="0CA6E56A">
        <w:rPr>
          <w:rFonts w:eastAsiaTheme="minorEastAsia"/>
          <w:color w:val="000000" w:themeColor="text1"/>
          <w:lang w:eastAsia="en-GB"/>
        </w:rPr>
        <w:t>and;</w:t>
      </w:r>
      <w:proofErr w:type="gramEnd"/>
    </w:p>
    <w:p w14:paraId="24D5C563" w14:textId="50973986" w:rsidR="00A909B8" w:rsidRPr="00A909B8" w:rsidRDefault="00A909B8" w:rsidP="0CA6E56A">
      <w:pPr>
        <w:numPr>
          <w:ilvl w:val="0"/>
          <w:numId w:val="2"/>
        </w:numPr>
        <w:spacing w:after="120"/>
        <w:ind w:left="0"/>
        <w:rPr>
          <w:rFonts w:eastAsiaTheme="minorEastAsia"/>
          <w:color w:val="000000"/>
          <w:lang w:eastAsia="en-GB"/>
        </w:rPr>
      </w:pPr>
      <w:r w:rsidRPr="0CA6E56A">
        <w:rPr>
          <w:rFonts w:eastAsiaTheme="minorEastAsia"/>
          <w:color w:val="000000" w:themeColor="text1"/>
          <w:lang w:eastAsia="en-GB"/>
        </w:rPr>
        <w:t>Report this feedback to academic and professional services staff at Departmental Meetings (</w:t>
      </w:r>
      <w:r w:rsidR="3D6014C3" w:rsidRPr="0CA6E56A">
        <w:rPr>
          <w:rFonts w:eastAsiaTheme="minorEastAsia"/>
          <w:color w:val="000000" w:themeColor="text1"/>
          <w:lang w:eastAsia="en-GB"/>
        </w:rPr>
        <w:t xml:space="preserve">normally </w:t>
      </w:r>
      <w:r w:rsidRPr="0CA6E56A">
        <w:rPr>
          <w:rFonts w:eastAsiaTheme="minorEastAsia"/>
          <w:color w:val="000000" w:themeColor="text1"/>
          <w:lang w:eastAsia="en-GB"/>
        </w:rPr>
        <w:t>held twice a term)</w:t>
      </w:r>
      <w:r w:rsidR="00E530A9" w:rsidRPr="0CA6E56A">
        <w:rPr>
          <w:rFonts w:eastAsiaTheme="minorEastAsia"/>
          <w:color w:val="000000" w:themeColor="text1"/>
          <w:lang w:eastAsia="en-GB"/>
        </w:rPr>
        <w:t xml:space="preserve"> and to their College </w:t>
      </w:r>
      <w:proofErr w:type="gramStart"/>
      <w:r w:rsidR="2A491262" w:rsidRPr="0CA6E56A">
        <w:rPr>
          <w:rFonts w:eastAsiaTheme="minorEastAsia"/>
          <w:color w:val="000000" w:themeColor="text1"/>
          <w:lang w:eastAsia="en-GB"/>
        </w:rPr>
        <w:t>Rep</w:t>
      </w:r>
      <w:r w:rsidR="00E530A9" w:rsidRPr="0CA6E56A">
        <w:rPr>
          <w:rFonts w:eastAsiaTheme="minorEastAsia"/>
          <w:color w:val="000000" w:themeColor="text1"/>
          <w:lang w:eastAsia="en-GB"/>
        </w:rPr>
        <w:t>;</w:t>
      </w:r>
      <w:proofErr w:type="gramEnd"/>
    </w:p>
    <w:p w14:paraId="380221A2" w14:textId="77777777" w:rsidR="00A909B8" w:rsidRDefault="00A909B8" w:rsidP="0CA6E56A">
      <w:pPr>
        <w:pStyle w:val="Heading1"/>
        <w:rPr>
          <w:rFonts w:asciiTheme="minorHAnsi" w:eastAsiaTheme="minorEastAsia" w:hAnsiTheme="minorHAnsi" w:cstheme="minorBidi"/>
          <w:lang w:eastAsia="en-GB"/>
        </w:rPr>
      </w:pPr>
      <w:r w:rsidRPr="0CA6E56A">
        <w:rPr>
          <w:rFonts w:asciiTheme="minorHAnsi" w:eastAsiaTheme="minorEastAsia" w:hAnsiTheme="minorHAnsi" w:cstheme="minorBidi"/>
          <w:lang w:eastAsia="en-GB"/>
        </w:rPr>
        <w:t>The School and Students’ Unions’ Joint Commitments to Reps</w:t>
      </w:r>
    </w:p>
    <w:p w14:paraId="03649993" w14:textId="77777777" w:rsidR="00415CD3" w:rsidRPr="00415CD3" w:rsidRDefault="00415CD3" w:rsidP="0CA6E56A">
      <w:pPr>
        <w:spacing w:line="240" w:lineRule="auto"/>
        <w:rPr>
          <w:rFonts w:eastAsiaTheme="minorEastAsia"/>
          <w:lang w:eastAsia="en-GB"/>
        </w:rPr>
      </w:pPr>
    </w:p>
    <w:p w14:paraId="44D1264F" w14:textId="47AFE890" w:rsidR="00A909B8" w:rsidRPr="00A909B8" w:rsidRDefault="00A909B8" w:rsidP="0CA6E56A">
      <w:pPr>
        <w:numPr>
          <w:ilvl w:val="0"/>
          <w:numId w:val="3"/>
        </w:numPr>
        <w:spacing w:after="120"/>
        <w:ind w:left="0"/>
        <w:rPr>
          <w:rFonts w:eastAsiaTheme="minorEastAsia"/>
          <w:color w:val="000000"/>
          <w:lang w:eastAsia="en-GB"/>
        </w:rPr>
      </w:pPr>
      <w:r w:rsidRPr="0CA6E56A">
        <w:rPr>
          <w:rFonts w:eastAsiaTheme="minorEastAsia"/>
          <w:color w:val="000000" w:themeColor="text1"/>
          <w:lang w:eastAsia="en-GB"/>
        </w:rPr>
        <w:t>To ensure a well-publici</w:t>
      </w:r>
      <w:r w:rsidR="20F7D25A" w:rsidRPr="0CA6E56A">
        <w:rPr>
          <w:rFonts w:eastAsiaTheme="minorEastAsia"/>
          <w:color w:val="000000" w:themeColor="text1"/>
          <w:lang w:eastAsia="en-GB"/>
        </w:rPr>
        <w:t>s</w:t>
      </w:r>
      <w:r w:rsidRPr="0CA6E56A">
        <w:rPr>
          <w:rFonts w:eastAsiaTheme="minorEastAsia"/>
          <w:color w:val="000000" w:themeColor="text1"/>
          <w:lang w:eastAsia="en-GB"/>
        </w:rPr>
        <w:t xml:space="preserve">ed democratic process is held to elect Reps, accepting that where any vacancy remains after the nominations and elections process is complete, students in the department and year group concerned may volunteer to be co-opted to fill the gap. Details of how to volunteer will be announced after elections are </w:t>
      </w:r>
      <w:proofErr w:type="gramStart"/>
      <w:r w:rsidRPr="0CA6E56A">
        <w:rPr>
          <w:rFonts w:eastAsiaTheme="minorEastAsia"/>
          <w:color w:val="000000" w:themeColor="text1"/>
          <w:lang w:eastAsia="en-GB"/>
        </w:rPr>
        <w:t>complete;</w:t>
      </w:r>
      <w:proofErr w:type="gramEnd"/>
    </w:p>
    <w:p w14:paraId="26B7721A" w14:textId="219C62A1" w:rsidR="00A909B8" w:rsidRPr="00A909B8" w:rsidRDefault="00A909B8" w:rsidP="0CA6E56A">
      <w:pPr>
        <w:numPr>
          <w:ilvl w:val="0"/>
          <w:numId w:val="3"/>
        </w:numPr>
        <w:spacing w:after="120"/>
        <w:ind w:left="0"/>
        <w:rPr>
          <w:rFonts w:eastAsiaTheme="minorEastAsia"/>
          <w:color w:val="000000"/>
          <w:lang w:eastAsia="en-GB"/>
        </w:rPr>
      </w:pPr>
      <w:r w:rsidRPr="0CA6E56A">
        <w:rPr>
          <w:rFonts w:eastAsiaTheme="minorEastAsia"/>
          <w:color w:val="000000" w:themeColor="text1"/>
          <w:lang w:eastAsia="en-GB"/>
        </w:rPr>
        <w:t xml:space="preserve">To provide necessary induction and training for the role and to develop further training to enhance the experience of </w:t>
      </w:r>
      <w:proofErr w:type="gramStart"/>
      <w:r w:rsidRPr="0CA6E56A">
        <w:rPr>
          <w:rFonts w:eastAsiaTheme="minorEastAsia"/>
          <w:color w:val="000000" w:themeColor="text1"/>
          <w:lang w:eastAsia="en-GB"/>
        </w:rPr>
        <w:t>Reps;</w:t>
      </w:r>
      <w:proofErr w:type="gramEnd"/>
    </w:p>
    <w:p w14:paraId="66A11B45" w14:textId="630677A6" w:rsidR="00A909B8" w:rsidRPr="00A909B8" w:rsidRDefault="00A909B8" w:rsidP="0CA6E56A">
      <w:pPr>
        <w:numPr>
          <w:ilvl w:val="0"/>
          <w:numId w:val="3"/>
        </w:numPr>
        <w:spacing w:after="120"/>
        <w:ind w:left="0"/>
        <w:rPr>
          <w:rFonts w:eastAsiaTheme="minorEastAsia"/>
          <w:color w:val="000000"/>
          <w:lang w:eastAsia="en-GB"/>
        </w:rPr>
      </w:pPr>
      <w:r w:rsidRPr="0CA6E56A">
        <w:rPr>
          <w:rFonts w:eastAsiaTheme="minorEastAsia"/>
          <w:color w:val="000000" w:themeColor="text1"/>
          <w:lang w:eastAsia="en-GB"/>
        </w:rPr>
        <w:t xml:space="preserve">To actively develop and improve tools of communication between Reps, students, the school, academic departments and the </w:t>
      </w:r>
      <w:proofErr w:type="gramStart"/>
      <w:r w:rsidR="001C7E90" w:rsidRPr="0CA6E56A">
        <w:rPr>
          <w:rFonts w:eastAsiaTheme="minorEastAsia"/>
          <w:color w:val="000000" w:themeColor="text1"/>
          <w:lang w:eastAsia="en-GB"/>
        </w:rPr>
        <w:t>SU</w:t>
      </w:r>
      <w:r w:rsidRPr="0CA6E56A">
        <w:rPr>
          <w:rFonts w:eastAsiaTheme="minorEastAsia"/>
          <w:color w:val="000000" w:themeColor="text1"/>
          <w:lang w:eastAsia="en-GB"/>
        </w:rPr>
        <w:t>;</w:t>
      </w:r>
      <w:proofErr w:type="gramEnd"/>
    </w:p>
    <w:p w14:paraId="4DA01F60" w14:textId="032E950E" w:rsidR="00A909B8" w:rsidRPr="00A909B8" w:rsidRDefault="00A909B8" w:rsidP="0CA6E56A">
      <w:pPr>
        <w:numPr>
          <w:ilvl w:val="0"/>
          <w:numId w:val="3"/>
        </w:numPr>
        <w:spacing w:after="120"/>
        <w:ind w:left="0"/>
        <w:rPr>
          <w:rFonts w:eastAsiaTheme="minorEastAsia"/>
          <w:color w:val="000000"/>
          <w:lang w:eastAsia="en-GB"/>
        </w:rPr>
      </w:pPr>
      <w:r w:rsidRPr="0CA6E56A">
        <w:rPr>
          <w:rFonts w:eastAsiaTheme="minorEastAsia"/>
          <w:color w:val="000000" w:themeColor="text1"/>
          <w:lang w:eastAsia="en-GB"/>
        </w:rPr>
        <w:t xml:space="preserve">Maintain a central list of all </w:t>
      </w:r>
      <w:r w:rsidR="3B3B44FF" w:rsidRPr="0CA6E56A">
        <w:rPr>
          <w:rFonts w:eastAsiaTheme="minorEastAsia"/>
          <w:color w:val="000000" w:themeColor="text1"/>
          <w:lang w:eastAsia="en-GB"/>
        </w:rPr>
        <w:t xml:space="preserve">Programme </w:t>
      </w:r>
      <w:r w:rsidR="00C66DC6" w:rsidRPr="0CA6E56A">
        <w:rPr>
          <w:rFonts w:eastAsiaTheme="minorEastAsia"/>
          <w:color w:val="000000" w:themeColor="text1"/>
          <w:lang w:eastAsia="en-GB"/>
        </w:rPr>
        <w:t>and Department</w:t>
      </w:r>
      <w:r w:rsidRPr="0CA6E56A">
        <w:rPr>
          <w:rFonts w:eastAsiaTheme="minorEastAsia"/>
          <w:color w:val="000000" w:themeColor="text1"/>
          <w:lang w:eastAsia="en-GB"/>
        </w:rPr>
        <w:t xml:space="preserve"> Reps internally accessible to the representee students and relevant staff of </w:t>
      </w:r>
      <w:proofErr w:type="gramStart"/>
      <w:r w:rsidRPr="0CA6E56A">
        <w:rPr>
          <w:rFonts w:eastAsiaTheme="minorEastAsia"/>
          <w:color w:val="000000" w:themeColor="text1"/>
          <w:lang w:eastAsia="en-GB"/>
        </w:rPr>
        <w:t>SOAS;</w:t>
      </w:r>
      <w:proofErr w:type="gramEnd"/>
    </w:p>
    <w:p w14:paraId="4A007C1C" w14:textId="452A0F3D" w:rsidR="00A909B8" w:rsidRPr="00A909B8" w:rsidRDefault="00A909B8" w:rsidP="0CA6E56A">
      <w:pPr>
        <w:numPr>
          <w:ilvl w:val="0"/>
          <w:numId w:val="3"/>
        </w:numPr>
        <w:spacing w:after="120"/>
        <w:ind w:left="0"/>
        <w:rPr>
          <w:rFonts w:eastAsiaTheme="minorEastAsia"/>
          <w:color w:val="000000"/>
          <w:lang w:eastAsia="en-GB"/>
        </w:rPr>
      </w:pPr>
      <w:r w:rsidRPr="0CA6E56A">
        <w:rPr>
          <w:rFonts w:eastAsiaTheme="minorEastAsia"/>
          <w:color w:val="000000" w:themeColor="text1"/>
          <w:lang w:eastAsia="en-GB"/>
        </w:rPr>
        <w:t xml:space="preserve">To prepare a letter of recommendation in third term to include a list of training and key activities they have completed as a </w:t>
      </w:r>
      <w:proofErr w:type="gramStart"/>
      <w:r w:rsidRPr="0CA6E56A">
        <w:rPr>
          <w:rFonts w:eastAsiaTheme="minorEastAsia"/>
          <w:color w:val="000000" w:themeColor="text1"/>
          <w:lang w:eastAsia="en-GB"/>
        </w:rPr>
        <w:t>Rep;</w:t>
      </w:r>
      <w:proofErr w:type="gramEnd"/>
    </w:p>
    <w:p w14:paraId="0FA6104C" w14:textId="27A1FBD1" w:rsidR="00A909B8" w:rsidRPr="00A909B8" w:rsidRDefault="00A909B8" w:rsidP="0CA6E56A">
      <w:pPr>
        <w:pStyle w:val="Heading2"/>
        <w:rPr>
          <w:rFonts w:asciiTheme="minorHAnsi" w:eastAsiaTheme="minorEastAsia" w:hAnsiTheme="minorHAnsi" w:cstheme="minorBidi"/>
          <w:lang w:eastAsia="en-GB"/>
        </w:rPr>
      </w:pPr>
      <w:r w:rsidRPr="0CA6E56A">
        <w:rPr>
          <w:rFonts w:asciiTheme="minorHAnsi" w:eastAsiaTheme="minorEastAsia" w:hAnsiTheme="minorHAnsi" w:cstheme="minorBidi"/>
          <w:lang w:eastAsia="en-GB"/>
        </w:rPr>
        <w:t xml:space="preserve">College and Department’s Commitments to </w:t>
      </w:r>
      <w:r w:rsidRPr="0CA6E56A">
        <w:rPr>
          <w:rFonts w:asciiTheme="minorHAnsi" w:eastAsiaTheme="minorEastAsia" w:hAnsiTheme="minorHAnsi" w:cstheme="minorBidi"/>
        </w:rPr>
        <w:t>Reps</w:t>
      </w:r>
      <w:r w:rsidRPr="0CA6E56A">
        <w:rPr>
          <w:rFonts w:asciiTheme="minorHAnsi" w:eastAsiaTheme="minorEastAsia" w:hAnsiTheme="minorHAnsi" w:cstheme="minorBidi"/>
          <w:lang w:eastAsia="en-GB"/>
        </w:rPr>
        <w:t>:</w:t>
      </w:r>
    </w:p>
    <w:p w14:paraId="70CBEA14" w14:textId="4976316F" w:rsidR="00A909B8" w:rsidRPr="00C404EB" w:rsidRDefault="00A909B8" w:rsidP="0CA6E56A">
      <w:pPr>
        <w:numPr>
          <w:ilvl w:val="0"/>
          <w:numId w:val="4"/>
        </w:numPr>
        <w:spacing w:after="120"/>
        <w:ind w:left="0"/>
        <w:rPr>
          <w:rFonts w:eastAsiaTheme="minorEastAsia"/>
          <w:lang w:eastAsia="en-GB"/>
        </w:rPr>
      </w:pPr>
      <w:r w:rsidRPr="0CA6E56A">
        <w:rPr>
          <w:rFonts w:eastAsiaTheme="minorEastAsia"/>
          <w:color w:val="000000" w:themeColor="text1"/>
          <w:lang w:eastAsia="en-GB"/>
        </w:rPr>
        <w:t xml:space="preserve">To inform Department Reps of Departmental meetings by email at the same time as all other full members of Department meetings; to make minutes of previous meetings available to Reps, where suitable and/or </w:t>
      </w:r>
      <w:r w:rsidRPr="0CA6E56A">
        <w:rPr>
          <w:rFonts w:eastAsiaTheme="minorEastAsia"/>
          <w:lang w:eastAsia="en-GB"/>
        </w:rPr>
        <w:t xml:space="preserve">applicable to do </w:t>
      </w:r>
      <w:proofErr w:type="gramStart"/>
      <w:r w:rsidRPr="0CA6E56A">
        <w:rPr>
          <w:rFonts w:eastAsiaTheme="minorEastAsia"/>
          <w:lang w:eastAsia="en-GB"/>
        </w:rPr>
        <w:t>so;</w:t>
      </w:r>
      <w:proofErr w:type="gramEnd"/>
    </w:p>
    <w:p w14:paraId="59E0037D" w14:textId="77777777" w:rsidR="00A909B8" w:rsidRPr="00A909B8" w:rsidRDefault="00A909B8" w:rsidP="0CA6E56A">
      <w:pPr>
        <w:numPr>
          <w:ilvl w:val="0"/>
          <w:numId w:val="4"/>
        </w:numPr>
        <w:spacing w:after="120"/>
        <w:ind w:left="0"/>
        <w:rPr>
          <w:rFonts w:eastAsiaTheme="minorEastAsia"/>
          <w:color w:val="000000"/>
          <w:lang w:eastAsia="en-GB"/>
        </w:rPr>
      </w:pPr>
      <w:r w:rsidRPr="0CA6E56A">
        <w:rPr>
          <w:rFonts w:eastAsiaTheme="minorEastAsia"/>
          <w:lang w:eastAsia="en-GB"/>
        </w:rPr>
        <w:t xml:space="preserve">To ensure Reps </w:t>
      </w:r>
      <w:bookmarkStart w:id="0" w:name="_Int_bB9Y4uwh"/>
      <w:proofErr w:type="gramStart"/>
      <w:r w:rsidRPr="0CA6E56A">
        <w:rPr>
          <w:rFonts w:eastAsiaTheme="minorEastAsia"/>
          <w:lang w:eastAsia="en-GB"/>
        </w:rPr>
        <w:t>have the opportunity to</w:t>
      </w:r>
      <w:bookmarkEnd w:id="0"/>
      <w:proofErr w:type="gramEnd"/>
      <w:r w:rsidRPr="0CA6E56A">
        <w:rPr>
          <w:rFonts w:eastAsiaTheme="minorEastAsia"/>
          <w:lang w:eastAsia="en-GB"/>
        </w:rPr>
        <w:t xml:space="preserve"> meet with either the Head of Department, the Learning and Teaching Coordinator or the Director of Student Experience at least once a term outside the Departmental meeting </w:t>
      </w:r>
      <w:proofErr w:type="gramStart"/>
      <w:r w:rsidRPr="0CA6E56A">
        <w:rPr>
          <w:rFonts w:eastAsiaTheme="minorEastAsia"/>
          <w:lang w:eastAsia="en-GB"/>
        </w:rPr>
        <w:t>structure</w:t>
      </w:r>
      <w:r w:rsidRPr="0CA6E56A">
        <w:rPr>
          <w:rFonts w:eastAsiaTheme="minorEastAsia"/>
          <w:color w:val="000000" w:themeColor="text1"/>
          <w:lang w:eastAsia="en-GB"/>
        </w:rPr>
        <w:t>;</w:t>
      </w:r>
      <w:proofErr w:type="gramEnd"/>
    </w:p>
    <w:p w14:paraId="01F2C6EE" w14:textId="11158EA4" w:rsidR="00A909B8" w:rsidRPr="00A909B8" w:rsidRDefault="00A909B8" w:rsidP="0CA6E56A">
      <w:pPr>
        <w:numPr>
          <w:ilvl w:val="0"/>
          <w:numId w:val="4"/>
        </w:numPr>
        <w:spacing w:after="120"/>
        <w:ind w:left="0"/>
        <w:rPr>
          <w:rFonts w:eastAsiaTheme="minorEastAsia"/>
          <w:color w:val="000000"/>
          <w:lang w:eastAsia="en-GB"/>
        </w:rPr>
      </w:pPr>
      <w:r w:rsidRPr="0CA6E56A">
        <w:rPr>
          <w:rFonts w:eastAsiaTheme="minorEastAsia"/>
          <w:color w:val="000000" w:themeColor="text1"/>
          <w:lang w:eastAsia="en-GB"/>
        </w:rPr>
        <w:t>To consult Reps about any changes in course structure, teaching methods, assessment methods, and engage Reps in discussions regarding the creation or withdrawal of courses and programmes</w:t>
      </w:r>
      <w:r w:rsidR="790215FD" w:rsidRPr="0CA6E56A">
        <w:rPr>
          <w:rFonts w:eastAsiaTheme="minorEastAsia"/>
          <w:color w:val="000000" w:themeColor="text1"/>
          <w:lang w:eastAsia="en-GB"/>
        </w:rPr>
        <w:t xml:space="preserve"> sufficiently early enough for Reps to approach and consult their </w:t>
      </w:r>
      <w:proofErr w:type="gramStart"/>
      <w:r w:rsidR="790215FD" w:rsidRPr="0CA6E56A">
        <w:rPr>
          <w:rFonts w:eastAsiaTheme="minorEastAsia"/>
          <w:color w:val="000000" w:themeColor="text1"/>
          <w:lang w:eastAsia="en-GB"/>
        </w:rPr>
        <w:t>representees</w:t>
      </w:r>
      <w:r w:rsidRPr="0CA6E56A">
        <w:rPr>
          <w:rFonts w:eastAsiaTheme="minorEastAsia"/>
          <w:color w:val="000000" w:themeColor="text1"/>
          <w:lang w:eastAsia="en-GB"/>
        </w:rPr>
        <w:t>;</w:t>
      </w:r>
      <w:proofErr w:type="gramEnd"/>
    </w:p>
    <w:p w14:paraId="59C636E1" w14:textId="7C319724" w:rsidR="00A909B8" w:rsidRPr="00A909B8" w:rsidRDefault="00A909B8" w:rsidP="0CA6E56A">
      <w:pPr>
        <w:numPr>
          <w:ilvl w:val="0"/>
          <w:numId w:val="4"/>
        </w:numPr>
        <w:spacing w:after="120"/>
        <w:ind w:left="0"/>
        <w:rPr>
          <w:rFonts w:eastAsiaTheme="minorEastAsia"/>
          <w:color w:val="000000"/>
          <w:lang w:eastAsia="en-GB"/>
        </w:rPr>
      </w:pPr>
      <w:r w:rsidRPr="0CA6E56A">
        <w:rPr>
          <w:rFonts w:eastAsiaTheme="minorEastAsia"/>
          <w:color w:val="000000" w:themeColor="text1"/>
          <w:lang w:eastAsia="en-GB"/>
        </w:rPr>
        <w:t>To listen to Reps and take the input of Reps seriously; to recogni</w:t>
      </w:r>
      <w:r w:rsidR="2037CF7B" w:rsidRPr="0CA6E56A">
        <w:rPr>
          <w:rFonts w:eastAsiaTheme="minorEastAsia"/>
          <w:color w:val="000000" w:themeColor="text1"/>
          <w:lang w:eastAsia="en-GB"/>
        </w:rPr>
        <w:t>s</w:t>
      </w:r>
      <w:r w:rsidRPr="0CA6E56A">
        <w:rPr>
          <w:rFonts w:eastAsiaTheme="minorEastAsia"/>
          <w:color w:val="000000" w:themeColor="text1"/>
          <w:lang w:eastAsia="en-GB"/>
        </w:rPr>
        <w:t xml:space="preserve">e that reps are volunteers while also studying and are not obligated to carry out any work; and to act upon the information disclosed where appropriate to do </w:t>
      </w:r>
      <w:proofErr w:type="gramStart"/>
      <w:r w:rsidRPr="0CA6E56A">
        <w:rPr>
          <w:rFonts w:eastAsiaTheme="minorEastAsia"/>
          <w:color w:val="000000" w:themeColor="text1"/>
          <w:lang w:eastAsia="en-GB"/>
        </w:rPr>
        <w:t>so;</w:t>
      </w:r>
      <w:proofErr w:type="gramEnd"/>
      <w:r w:rsidRPr="0CA6E56A">
        <w:rPr>
          <w:rFonts w:eastAsiaTheme="minorEastAsia"/>
          <w:color w:val="000000" w:themeColor="text1"/>
          <w:lang w:eastAsia="en-GB"/>
        </w:rPr>
        <w:t> </w:t>
      </w:r>
    </w:p>
    <w:p w14:paraId="055C380B" w14:textId="47A27C01" w:rsidR="00A909B8" w:rsidRPr="00A909B8" w:rsidRDefault="00A909B8" w:rsidP="0CA6E56A">
      <w:pPr>
        <w:numPr>
          <w:ilvl w:val="0"/>
          <w:numId w:val="4"/>
        </w:numPr>
        <w:spacing w:after="120"/>
        <w:ind w:left="0"/>
        <w:rPr>
          <w:rFonts w:eastAsiaTheme="minorEastAsia"/>
          <w:color w:val="000000"/>
          <w:lang w:eastAsia="en-GB"/>
        </w:rPr>
      </w:pPr>
      <w:r w:rsidRPr="0CA6E56A">
        <w:rPr>
          <w:rFonts w:eastAsiaTheme="minorEastAsia"/>
          <w:color w:val="000000" w:themeColor="text1"/>
          <w:lang w:eastAsia="en-GB"/>
        </w:rPr>
        <w:t>To recognise that Reps have no obligation to disclose individual names when articulating the views of students; and to maintain absolute confidentiality when Reps inform them to do so</w:t>
      </w:r>
      <w:r w:rsidR="341088D6" w:rsidRPr="0CA6E56A">
        <w:rPr>
          <w:rFonts w:eastAsiaTheme="minorEastAsia"/>
          <w:color w:val="000000" w:themeColor="text1"/>
          <w:lang w:eastAsia="en-GB"/>
        </w:rPr>
        <w:t xml:space="preserve">, </w:t>
      </w:r>
      <w:r w:rsidR="27980CFB" w:rsidRPr="0CA6E56A">
        <w:rPr>
          <w:rFonts w:eastAsiaTheme="minorEastAsia"/>
          <w:color w:val="000000" w:themeColor="text1"/>
          <w:lang w:eastAsia="en-GB"/>
        </w:rPr>
        <w:t xml:space="preserve">within the confines of the Safeguarding </w:t>
      </w:r>
      <w:proofErr w:type="gramStart"/>
      <w:r w:rsidR="27980CFB" w:rsidRPr="0CA6E56A">
        <w:rPr>
          <w:rFonts w:eastAsiaTheme="minorEastAsia"/>
          <w:color w:val="000000" w:themeColor="text1"/>
          <w:lang w:eastAsia="en-GB"/>
        </w:rPr>
        <w:t>Policy</w:t>
      </w:r>
      <w:r w:rsidRPr="0CA6E56A">
        <w:rPr>
          <w:rFonts w:eastAsiaTheme="minorEastAsia"/>
          <w:color w:val="000000" w:themeColor="text1"/>
          <w:lang w:eastAsia="en-GB"/>
        </w:rPr>
        <w:t>;</w:t>
      </w:r>
      <w:proofErr w:type="gramEnd"/>
    </w:p>
    <w:p w14:paraId="3DDEA69C" w14:textId="77777777" w:rsidR="00A909B8" w:rsidRPr="00A909B8" w:rsidRDefault="00A909B8" w:rsidP="0CA6E56A">
      <w:pPr>
        <w:pStyle w:val="Heading2"/>
        <w:rPr>
          <w:rFonts w:asciiTheme="minorHAnsi" w:eastAsiaTheme="minorEastAsia" w:hAnsiTheme="minorHAnsi" w:cstheme="minorBidi"/>
          <w:lang w:eastAsia="en-GB"/>
        </w:rPr>
      </w:pPr>
      <w:r w:rsidRPr="0CA6E56A">
        <w:rPr>
          <w:rFonts w:asciiTheme="minorHAnsi" w:eastAsiaTheme="minorEastAsia" w:hAnsiTheme="minorHAnsi" w:cstheme="minorBidi"/>
          <w:lang w:eastAsia="en-GB"/>
        </w:rPr>
        <w:t>The Students’ Union’s Commitments to Reps:</w:t>
      </w:r>
    </w:p>
    <w:p w14:paraId="21AA7362" w14:textId="037E3AAE" w:rsidR="00A909B8" w:rsidRPr="00A909B8" w:rsidRDefault="00A909B8" w:rsidP="0CA6E56A">
      <w:pPr>
        <w:numPr>
          <w:ilvl w:val="0"/>
          <w:numId w:val="5"/>
        </w:numPr>
        <w:spacing w:after="120"/>
        <w:ind w:left="0"/>
        <w:rPr>
          <w:rFonts w:eastAsiaTheme="minorEastAsia"/>
          <w:color w:val="000000"/>
          <w:lang w:eastAsia="en-GB"/>
        </w:rPr>
      </w:pPr>
      <w:r w:rsidRPr="0CA6E56A">
        <w:rPr>
          <w:rFonts w:eastAsiaTheme="minorEastAsia"/>
          <w:color w:val="000000" w:themeColor="text1"/>
          <w:lang w:eastAsia="en-GB"/>
        </w:rPr>
        <w:t xml:space="preserve">To maintain a regularly updated website providing resources and covering information relevant to the student voice, consultations and changes affecting students at SOAS and in higher education, and the School’s and the SU’s decision-making and complaint </w:t>
      </w:r>
      <w:proofErr w:type="gramStart"/>
      <w:r w:rsidRPr="0CA6E56A">
        <w:rPr>
          <w:rFonts w:eastAsiaTheme="minorEastAsia"/>
          <w:color w:val="000000" w:themeColor="text1"/>
          <w:lang w:eastAsia="en-GB"/>
        </w:rPr>
        <w:t>procedures;</w:t>
      </w:r>
      <w:proofErr w:type="gramEnd"/>
    </w:p>
    <w:p w14:paraId="4A543055" w14:textId="2E054C3E" w:rsidR="60F1F12C" w:rsidRDefault="60F1F12C" w:rsidP="0CA6E56A">
      <w:pPr>
        <w:numPr>
          <w:ilvl w:val="0"/>
          <w:numId w:val="5"/>
        </w:numPr>
        <w:spacing w:after="120"/>
        <w:ind w:left="0"/>
        <w:rPr>
          <w:rFonts w:eastAsiaTheme="minorEastAsia"/>
          <w:color w:val="000000" w:themeColor="text1"/>
          <w:lang w:eastAsia="en-GB"/>
        </w:rPr>
      </w:pPr>
      <w:r w:rsidRPr="0CA6E56A">
        <w:rPr>
          <w:rFonts w:eastAsiaTheme="minorEastAsia"/>
          <w:color w:val="000000" w:themeColor="text1"/>
          <w:lang w:eastAsia="en-GB"/>
        </w:rPr>
        <w:t xml:space="preserve">To read all feedback received via the online form and act on or delegate it as </w:t>
      </w:r>
      <w:proofErr w:type="gramStart"/>
      <w:r w:rsidRPr="0CA6E56A">
        <w:rPr>
          <w:rFonts w:eastAsiaTheme="minorEastAsia"/>
          <w:color w:val="000000" w:themeColor="text1"/>
          <w:lang w:eastAsia="en-GB"/>
        </w:rPr>
        <w:t>appropriate;</w:t>
      </w:r>
      <w:proofErr w:type="gramEnd"/>
    </w:p>
    <w:p w14:paraId="23193FBC" w14:textId="77777777" w:rsidR="00A909B8" w:rsidRPr="00A909B8" w:rsidRDefault="00A909B8" w:rsidP="0CA6E56A">
      <w:pPr>
        <w:numPr>
          <w:ilvl w:val="0"/>
          <w:numId w:val="5"/>
        </w:numPr>
        <w:spacing w:after="120"/>
        <w:ind w:left="0"/>
        <w:rPr>
          <w:rFonts w:eastAsiaTheme="minorEastAsia"/>
          <w:color w:val="000000"/>
          <w:lang w:eastAsia="en-GB"/>
        </w:rPr>
      </w:pPr>
      <w:r w:rsidRPr="0CA6E56A">
        <w:rPr>
          <w:rFonts w:eastAsiaTheme="minorEastAsia"/>
          <w:color w:val="000000" w:themeColor="text1"/>
          <w:lang w:eastAsia="en-GB"/>
        </w:rPr>
        <w:t xml:space="preserve">To provide core training for all Reps, and facilitate ongoing team-building and mutual support amongst Reps within and across departments throughout the </w:t>
      </w:r>
      <w:proofErr w:type="gramStart"/>
      <w:r w:rsidRPr="0CA6E56A">
        <w:rPr>
          <w:rFonts w:eastAsiaTheme="minorEastAsia"/>
          <w:color w:val="000000" w:themeColor="text1"/>
          <w:lang w:eastAsia="en-GB"/>
        </w:rPr>
        <w:t>year;</w:t>
      </w:r>
      <w:proofErr w:type="gramEnd"/>
      <w:r w:rsidRPr="0CA6E56A">
        <w:rPr>
          <w:rFonts w:eastAsiaTheme="minorEastAsia"/>
          <w:color w:val="000000" w:themeColor="text1"/>
          <w:lang w:eastAsia="en-GB"/>
        </w:rPr>
        <w:t> </w:t>
      </w:r>
    </w:p>
    <w:p w14:paraId="736A06F4" w14:textId="022BD5CD" w:rsidR="12365740" w:rsidRDefault="12365740" w:rsidP="0CA6E56A">
      <w:pPr>
        <w:numPr>
          <w:ilvl w:val="0"/>
          <w:numId w:val="5"/>
        </w:numPr>
        <w:spacing w:after="120"/>
        <w:ind w:left="0"/>
        <w:rPr>
          <w:rFonts w:eastAsiaTheme="minorEastAsia"/>
          <w:color w:val="000000" w:themeColor="text1"/>
          <w:lang w:eastAsia="en-GB"/>
        </w:rPr>
      </w:pPr>
      <w:r w:rsidRPr="0CA6E56A">
        <w:rPr>
          <w:rFonts w:eastAsiaTheme="minorEastAsia"/>
          <w:color w:val="000000" w:themeColor="text1"/>
          <w:lang w:eastAsia="en-GB"/>
        </w:rPr>
        <w:t>To facilitate a</w:t>
      </w:r>
      <w:r w:rsidR="66BFEF80" w:rsidRPr="0CA6E56A">
        <w:rPr>
          <w:rFonts w:eastAsiaTheme="minorEastAsia"/>
          <w:color w:val="000000" w:themeColor="text1"/>
          <w:lang w:eastAsia="en-GB"/>
        </w:rPr>
        <w:t xml:space="preserve"> </w:t>
      </w:r>
      <w:r w:rsidRPr="0CA6E56A">
        <w:rPr>
          <w:rFonts w:eastAsiaTheme="minorEastAsia"/>
          <w:color w:val="000000" w:themeColor="text1"/>
          <w:lang w:eastAsia="en-GB"/>
        </w:rPr>
        <w:t xml:space="preserve">handover between academic years to create a level of consistency and </w:t>
      </w:r>
      <w:r w:rsidR="189CEDA4" w:rsidRPr="0CA6E56A">
        <w:rPr>
          <w:rFonts w:eastAsiaTheme="minorEastAsia"/>
          <w:color w:val="000000" w:themeColor="text1"/>
          <w:lang w:eastAsia="en-GB"/>
        </w:rPr>
        <w:t xml:space="preserve">building up of institutional </w:t>
      </w:r>
      <w:r w:rsidRPr="0CA6E56A">
        <w:rPr>
          <w:rFonts w:eastAsiaTheme="minorEastAsia"/>
          <w:color w:val="000000" w:themeColor="text1"/>
          <w:lang w:eastAsia="en-GB"/>
        </w:rPr>
        <w:t>knowledge</w:t>
      </w:r>
      <w:r w:rsidR="696D31BD" w:rsidRPr="0CA6E56A">
        <w:rPr>
          <w:rFonts w:eastAsiaTheme="minorEastAsia"/>
          <w:color w:val="000000" w:themeColor="text1"/>
          <w:lang w:eastAsia="en-GB"/>
        </w:rPr>
        <w:t xml:space="preserve"> to assist new Reps whenever they join the </w:t>
      </w:r>
      <w:proofErr w:type="gramStart"/>
      <w:r w:rsidR="696D31BD" w:rsidRPr="0CA6E56A">
        <w:rPr>
          <w:rFonts w:eastAsiaTheme="minorEastAsia"/>
          <w:color w:val="000000" w:themeColor="text1"/>
          <w:lang w:eastAsia="en-GB"/>
        </w:rPr>
        <w:t>network;</w:t>
      </w:r>
      <w:proofErr w:type="gramEnd"/>
    </w:p>
    <w:p w14:paraId="3F10E4FB" w14:textId="6AA308C9" w:rsidR="00A909B8" w:rsidRPr="00A909B8" w:rsidRDefault="00A909B8" w:rsidP="0CA6E56A">
      <w:pPr>
        <w:numPr>
          <w:ilvl w:val="0"/>
          <w:numId w:val="5"/>
        </w:numPr>
        <w:spacing w:after="120"/>
        <w:ind w:left="0"/>
        <w:rPr>
          <w:rFonts w:eastAsiaTheme="minorEastAsia"/>
          <w:color w:val="000000"/>
          <w:lang w:eastAsia="en-GB"/>
        </w:rPr>
      </w:pPr>
      <w:r w:rsidRPr="0CA6E56A">
        <w:rPr>
          <w:rFonts w:eastAsiaTheme="minorEastAsia"/>
          <w:color w:val="000000" w:themeColor="text1"/>
          <w:lang w:eastAsia="en-GB"/>
        </w:rPr>
        <w:t>To support and advise the Reps whenever appropriate and/or requested to do so, and to connect Reps with SU officers and Co-Presidents where the activity of Reps overlaps with or connects to the work of the SU where this is appropriate and feasible to do so.</w:t>
      </w:r>
    </w:p>
    <w:p w14:paraId="699B4988" w14:textId="33FF8F97" w:rsidR="00BC44E5" w:rsidRPr="00BC44E5" w:rsidRDefault="00BC44E5" w:rsidP="1FBD0FC7">
      <w:pPr>
        <w:pStyle w:val="ending"/>
        <w:rPr>
          <w:color w:val="767171" w:themeColor="background2" w:themeShade="80"/>
        </w:rPr>
      </w:pPr>
      <w:r>
        <w:t>Last reviewed:</w:t>
      </w:r>
      <w:r w:rsidRPr="0CA6E56A">
        <w:rPr>
          <w:color w:val="767171" w:themeColor="background2" w:themeShade="80"/>
        </w:rPr>
        <w:t xml:space="preserve"> </w:t>
      </w:r>
      <w:r w:rsidR="4031700F" w:rsidRPr="0CA6E56A">
        <w:rPr>
          <w:color w:val="767171" w:themeColor="background2" w:themeShade="80"/>
        </w:rPr>
        <w:t xml:space="preserve">July </w:t>
      </w:r>
      <w:r w:rsidRPr="0CA6E56A">
        <w:rPr>
          <w:color w:val="767171" w:themeColor="background2" w:themeShade="80"/>
        </w:rPr>
        <w:t>202</w:t>
      </w:r>
      <w:r w:rsidR="0EBDCDF8" w:rsidRPr="0CA6E56A">
        <w:rPr>
          <w:color w:val="767171" w:themeColor="background2" w:themeShade="80"/>
        </w:rPr>
        <w:t>4</w:t>
      </w:r>
    </w:p>
    <w:sectPr w:rsidR="00BC44E5" w:rsidRPr="00BC44E5" w:rsidSect="00103EA3">
      <w:headerReference w:type="default" r:id="rId11"/>
      <w:pgSz w:w="11900" w:h="16840"/>
      <w:pgMar w:top="1985"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29F61" w14:textId="77777777" w:rsidR="007505AF" w:rsidRDefault="007505AF" w:rsidP="00BC44E5">
      <w:pPr>
        <w:spacing w:after="0" w:line="240" w:lineRule="auto"/>
      </w:pPr>
      <w:r>
        <w:separator/>
      </w:r>
    </w:p>
  </w:endnote>
  <w:endnote w:type="continuationSeparator" w:id="0">
    <w:p w14:paraId="523767EF" w14:textId="77777777" w:rsidR="007505AF" w:rsidRDefault="007505AF" w:rsidP="00BC44E5">
      <w:pPr>
        <w:spacing w:after="0" w:line="240" w:lineRule="auto"/>
      </w:pPr>
      <w:r>
        <w:continuationSeparator/>
      </w:r>
    </w:p>
  </w:endnote>
  <w:endnote w:type="continuationNotice" w:id="1">
    <w:p w14:paraId="02D749B8" w14:textId="77777777" w:rsidR="007505AF" w:rsidRDefault="00750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7E654" w14:textId="77777777" w:rsidR="007505AF" w:rsidRDefault="007505AF" w:rsidP="00BC44E5">
      <w:pPr>
        <w:spacing w:after="0" w:line="240" w:lineRule="auto"/>
      </w:pPr>
      <w:r>
        <w:separator/>
      </w:r>
    </w:p>
  </w:footnote>
  <w:footnote w:type="continuationSeparator" w:id="0">
    <w:p w14:paraId="6B1B80BC" w14:textId="77777777" w:rsidR="007505AF" w:rsidRDefault="007505AF" w:rsidP="00BC44E5">
      <w:pPr>
        <w:spacing w:after="0" w:line="240" w:lineRule="auto"/>
      </w:pPr>
      <w:r>
        <w:continuationSeparator/>
      </w:r>
    </w:p>
  </w:footnote>
  <w:footnote w:type="continuationNotice" w:id="1">
    <w:p w14:paraId="783C4448" w14:textId="77777777" w:rsidR="007505AF" w:rsidRDefault="007505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2AFC" w14:textId="4BC924B3" w:rsidR="00334E47" w:rsidRDefault="00334E47" w:rsidP="00BC44E5">
    <w:pPr>
      <w:pStyle w:val="Header"/>
      <w:jc w:val="center"/>
    </w:pPr>
    <w:r>
      <w:rPr>
        <w:noProof/>
        <w:color w:val="2B579A"/>
        <w:shd w:val="clear" w:color="auto" w:fill="E6E6E6"/>
      </w:rPr>
      <w:drawing>
        <wp:anchor distT="0" distB="0" distL="114300" distR="114300" simplePos="0" relativeHeight="251658240" behindDoc="0" locked="0" layoutInCell="1" allowOverlap="1" wp14:anchorId="588FD3D4" wp14:editId="39311D50">
          <wp:simplePos x="0" y="0"/>
          <wp:positionH relativeFrom="column">
            <wp:posOffset>-276225</wp:posOffset>
          </wp:positionH>
          <wp:positionV relativeFrom="paragraph">
            <wp:posOffset>-259080</wp:posOffset>
          </wp:positionV>
          <wp:extent cx="904875" cy="904875"/>
          <wp:effectExtent l="0" t="0" r="0" b="9525"/>
          <wp:wrapSquare wrapText="bothSides"/>
          <wp:docPr id="105198798" name="Picture 105198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rPr>
      <w:drawing>
        <wp:anchor distT="0" distB="0" distL="114300" distR="114300" simplePos="0" relativeHeight="251658241" behindDoc="1" locked="0" layoutInCell="1" allowOverlap="1" wp14:anchorId="7CAAF426" wp14:editId="07B2F4B4">
          <wp:simplePos x="0" y="0"/>
          <wp:positionH relativeFrom="column">
            <wp:posOffset>4619625</wp:posOffset>
          </wp:positionH>
          <wp:positionV relativeFrom="paragraph">
            <wp:posOffset>-154305</wp:posOffset>
          </wp:positionV>
          <wp:extent cx="1628140" cy="520700"/>
          <wp:effectExtent l="0" t="0" r="0" b="0"/>
          <wp:wrapTight wrapText="bothSides">
            <wp:wrapPolygon edited="0">
              <wp:start x="0" y="0"/>
              <wp:lineTo x="0" y="20546"/>
              <wp:lineTo x="21229" y="20546"/>
              <wp:lineTo x="21229" y="0"/>
              <wp:lineTo x="0" y="0"/>
            </wp:wrapPolygon>
          </wp:wrapTight>
          <wp:docPr id="1449852729" name="Picture 14498527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28140" cy="520700"/>
                  </a:xfrm>
                  <a:prstGeom prst="rect">
                    <a:avLst/>
                  </a:prstGeom>
                </pic:spPr>
              </pic:pic>
            </a:graphicData>
          </a:graphic>
        </wp:anchor>
      </w:drawing>
    </w:r>
    <w:r w:rsidR="00BC44E5">
      <w:tab/>
    </w:r>
  </w:p>
</w:hdr>
</file>

<file path=word/intelligence2.xml><?xml version="1.0" encoding="utf-8"?>
<int2:intelligence xmlns:int2="http://schemas.microsoft.com/office/intelligence/2020/intelligence" xmlns:oel="http://schemas.microsoft.com/office/2019/extlst">
  <int2:observations>
    <int2:bookmark int2:bookmarkName="_Int_bB9Y4uwh" int2:invalidationBookmarkName="" int2:hashCode="yzTipuc7IIhEGQ" int2:id="iA4gbQL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C00F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3ADD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EC45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6452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9096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16FF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7E97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7621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14EA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58FA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61D84"/>
    <w:multiLevelType w:val="multilevel"/>
    <w:tmpl w:val="F1C81E4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B65EFD"/>
    <w:multiLevelType w:val="multilevel"/>
    <w:tmpl w:val="C7F0C3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4F70E7"/>
    <w:multiLevelType w:val="multilevel"/>
    <w:tmpl w:val="18A015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981E51"/>
    <w:multiLevelType w:val="multilevel"/>
    <w:tmpl w:val="877C1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D70826"/>
    <w:multiLevelType w:val="multilevel"/>
    <w:tmpl w:val="ADDA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0366779">
    <w:abstractNumId w:val="13"/>
  </w:num>
  <w:num w:numId="2" w16cid:durableId="1778481719">
    <w:abstractNumId w:val="10"/>
  </w:num>
  <w:num w:numId="3" w16cid:durableId="1479345042">
    <w:abstractNumId w:val="14"/>
  </w:num>
  <w:num w:numId="4" w16cid:durableId="42290158">
    <w:abstractNumId w:val="11"/>
  </w:num>
  <w:num w:numId="5" w16cid:durableId="132673357">
    <w:abstractNumId w:val="12"/>
  </w:num>
  <w:num w:numId="6" w16cid:durableId="976645288">
    <w:abstractNumId w:val="0"/>
  </w:num>
  <w:num w:numId="7" w16cid:durableId="1047029964">
    <w:abstractNumId w:val="1"/>
  </w:num>
  <w:num w:numId="8" w16cid:durableId="641037329">
    <w:abstractNumId w:val="2"/>
  </w:num>
  <w:num w:numId="9" w16cid:durableId="317853945">
    <w:abstractNumId w:val="3"/>
  </w:num>
  <w:num w:numId="10" w16cid:durableId="34696810">
    <w:abstractNumId w:val="8"/>
  </w:num>
  <w:num w:numId="11" w16cid:durableId="1995331473">
    <w:abstractNumId w:val="4"/>
  </w:num>
  <w:num w:numId="12" w16cid:durableId="881409152">
    <w:abstractNumId w:val="5"/>
  </w:num>
  <w:num w:numId="13" w16cid:durableId="968242435">
    <w:abstractNumId w:val="6"/>
  </w:num>
  <w:num w:numId="14" w16cid:durableId="1680162124">
    <w:abstractNumId w:val="7"/>
  </w:num>
  <w:num w:numId="15" w16cid:durableId="1499881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B8"/>
    <w:rsid w:val="000D2A7B"/>
    <w:rsid w:val="00103EA3"/>
    <w:rsid w:val="00117558"/>
    <w:rsid w:val="00132BDE"/>
    <w:rsid w:val="0015530E"/>
    <w:rsid w:val="001711E5"/>
    <w:rsid w:val="001C7E90"/>
    <w:rsid w:val="002244C3"/>
    <w:rsid w:val="002C380A"/>
    <w:rsid w:val="002C69F0"/>
    <w:rsid w:val="0030487E"/>
    <w:rsid w:val="00334E47"/>
    <w:rsid w:val="003A3982"/>
    <w:rsid w:val="003F7C99"/>
    <w:rsid w:val="00402E10"/>
    <w:rsid w:val="00415CD3"/>
    <w:rsid w:val="00422903"/>
    <w:rsid w:val="00490169"/>
    <w:rsid w:val="004A0EF0"/>
    <w:rsid w:val="00594168"/>
    <w:rsid w:val="005D7A20"/>
    <w:rsid w:val="005E6D48"/>
    <w:rsid w:val="0062611A"/>
    <w:rsid w:val="006374DB"/>
    <w:rsid w:val="006E5EFD"/>
    <w:rsid w:val="00711BAF"/>
    <w:rsid w:val="007505AF"/>
    <w:rsid w:val="00751C1F"/>
    <w:rsid w:val="007927C1"/>
    <w:rsid w:val="00815C19"/>
    <w:rsid w:val="008216A4"/>
    <w:rsid w:val="00853EE2"/>
    <w:rsid w:val="008C2C5F"/>
    <w:rsid w:val="008C414A"/>
    <w:rsid w:val="009504B3"/>
    <w:rsid w:val="00966545"/>
    <w:rsid w:val="009B0C4E"/>
    <w:rsid w:val="00A126EB"/>
    <w:rsid w:val="00A13E7F"/>
    <w:rsid w:val="00A21124"/>
    <w:rsid w:val="00A909B8"/>
    <w:rsid w:val="00A927AF"/>
    <w:rsid w:val="00B435EE"/>
    <w:rsid w:val="00BA6BCD"/>
    <w:rsid w:val="00BB7FDF"/>
    <w:rsid w:val="00BC44E5"/>
    <w:rsid w:val="00BF4B86"/>
    <w:rsid w:val="00C404EB"/>
    <w:rsid w:val="00C66DC6"/>
    <w:rsid w:val="00C67374"/>
    <w:rsid w:val="00C76F5F"/>
    <w:rsid w:val="00C860D4"/>
    <w:rsid w:val="00CF52D5"/>
    <w:rsid w:val="00D31B76"/>
    <w:rsid w:val="00D403D1"/>
    <w:rsid w:val="00D42FD4"/>
    <w:rsid w:val="00D44C11"/>
    <w:rsid w:val="00D5040E"/>
    <w:rsid w:val="00D6380E"/>
    <w:rsid w:val="00D656F4"/>
    <w:rsid w:val="00E27541"/>
    <w:rsid w:val="00E27ABE"/>
    <w:rsid w:val="00E51940"/>
    <w:rsid w:val="00E530A9"/>
    <w:rsid w:val="00E8703A"/>
    <w:rsid w:val="00F30377"/>
    <w:rsid w:val="00F5184B"/>
    <w:rsid w:val="00F56657"/>
    <w:rsid w:val="00FF206A"/>
    <w:rsid w:val="014E060C"/>
    <w:rsid w:val="018ED5BA"/>
    <w:rsid w:val="021818EE"/>
    <w:rsid w:val="0233E25A"/>
    <w:rsid w:val="02A8F0D9"/>
    <w:rsid w:val="031EB09D"/>
    <w:rsid w:val="03899EC0"/>
    <w:rsid w:val="04DFB82B"/>
    <w:rsid w:val="06119849"/>
    <w:rsid w:val="0663C83D"/>
    <w:rsid w:val="073AF940"/>
    <w:rsid w:val="07FF989E"/>
    <w:rsid w:val="0BD3883D"/>
    <w:rsid w:val="0CA6E56A"/>
    <w:rsid w:val="0D73BC25"/>
    <w:rsid w:val="0DCE008A"/>
    <w:rsid w:val="0EBDCDF8"/>
    <w:rsid w:val="0F857C59"/>
    <w:rsid w:val="0F948B6B"/>
    <w:rsid w:val="10A6F960"/>
    <w:rsid w:val="10C8B329"/>
    <w:rsid w:val="11409AEE"/>
    <w:rsid w:val="12365740"/>
    <w:rsid w:val="152E5EBB"/>
    <w:rsid w:val="1637AE8B"/>
    <w:rsid w:val="1882B3AF"/>
    <w:rsid w:val="189CEDA4"/>
    <w:rsid w:val="19224554"/>
    <w:rsid w:val="1A08F0BD"/>
    <w:rsid w:val="1D40917F"/>
    <w:rsid w:val="1D74F6E8"/>
    <w:rsid w:val="1D8D69EE"/>
    <w:rsid w:val="1DF2915E"/>
    <w:rsid w:val="1F10C749"/>
    <w:rsid w:val="1F27F66D"/>
    <w:rsid w:val="1FBD0FC7"/>
    <w:rsid w:val="2004D78E"/>
    <w:rsid w:val="2037CF7B"/>
    <w:rsid w:val="20D2D2D8"/>
    <w:rsid w:val="20F7D25A"/>
    <w:rsid w:val="219DECF9"/>
    <w:rsid w:val="23651B02"/>
    <w:rsid w:val="237BB99E"/>
    <w:rsid w:val="242CE814"/>
    <w:rsid w:val="2573DBB0"/>
    <w:rsid w:val="27980CFB"/>
    <w:rsid w:val="29072574"/>
    <w:rsid w:val="2A2906F8"/>
    <w:rsid w:val="2A491262"/>
    <w:rsid w:val="2BBC480C"/>
    <w:rsid w:val="2C4F67BA"/>
    <w:rsid w:val="2C752901"/>
    <w:rsid w:val="2D58186D"/>
    <w:rsid w:val="2DEB381B"/>
    <w:rsid w:val="301759BC"/>
    <w:rsid w:val="3129F10C"/>
    <w:rsid w:val="32627820"/>
    <w:rsid w:val="340AC245"/>
    <w:rsid w:val="341088D6"/>
    <w:rsid w:val="35D0E660"/>
    <w:rsid w:val="36A908DA"/>
    <w:rsid w:val="37033550"/>
    <w:rsid w:val="3951055D"/>
    <w:rsid w:val="3A0772E4"/>
    <w:rsid w:val="3B3B44FF"/>
    <w:rsid w:val="3CC7449C"/>
    <w:rsid w:val="3D1876B3"/>
    <w:rsid w:val="3D6014C3"/>
    <w:rsid w:val="402BBE94"/>
    <w:rsid w:val="4031700F"/>
    <w:rsid w:val="4055807A"/>
    <w:rsid w:val="4138CAD1"/>
    <w:rsid w:val="427F0A57"/>
    <w:rsid w:val="44628E79"/>
    <w:rsid w:val="44B781D4"/>
    <w:rsid w:val="4578B12A"/>
    <w:rsid w:val="458E83CD"/>
    <w:rsid w:val="470030BD"/>
    <w:rsid w:val="4818D1D6"/>
    <w:rsid w:val="48220601"/>
    <w:rsid w:val="482A3A7A"/>
    <w:rsid w:val="4A258434"/>
    <w:rsid w:val="4AEC7B7B"/>
    <w:rsid w:val="4BA3340A"/>
    <w:rsid w:val="4D22B668"/>
    <w:rsid w:val="4D5D24F6"/>
    <w:rsid w:val="4DEF6F50"/>
    <w:rsid w:val="51A68BBF"/>
    <w:rsid w:val="546B6305"/>
    <w:rsid w:val="553ED4C2"/>
    <w:rsid w:val="55D510C3"/>
    <w:rsid w:val="56B216F8"/>
    <w:rsid w:val="56EDDA0F"/>
    <w:rsid w:val="57381C68"/>
    <w:rsid w:val="5BFF5945"/>
    <w:rsid w:val="5C6374D0"/>
    <w:rsid w:val="5CC46040"/>
    <w:rsid w:val="5FCD5994"/>
    <w:rsid w:val="6093F46E"/>
    <w:rsid w:val="60F1F12C"/>
    <w:rsid w:val="61B2DDEB"/>
    <w:rsid w:val="64754909"/>
    <w:rsid w:val="64BD24DA"/>
    <w:rsid w:val="65E17420"/>
    <w:rsid w:val="66BFEF80"/>
    <w:rsid w:val="6795BAA7"/>
    <w:rsid w:val="67AAAF41"/>
    <w:rsid w:val="680AC5D0"/>
    <w:rsid w:val="68F1FE19"/>
    <w:rsid w:val="69064378"/>
    <w:rsid w:val="696D31BD"/>
    <w:rsid w:val="6A1AB54E"/>
    <w:rsid w:val="6A569CD0"/>
    <w:rsid w:val="6B28474C"/>
    <w:rsid w:val="6B936E37"/>
    <w:rsid w:val="6CE27190"/>
    <w:rsid w:val="6D72C2D0"/>
    <w:rsid w:val="6E0446D4"/>
    <w:rsid w:val="6E7E41F1"/>
    <w:rsid w:val="6EB1A900"/>
    <w:rsid w:val="70599FB4"/>
    <w:rsid w:val="713BE796"/>
    <w:rsid w:val="719CBA56"/>
    <w:rsid w:val="71B7C1CB"/>
    <w:rsid w:val="7295F6EA"/>
    <w:rsid w:val="74738858"/>
    <w:rsid w:val="74FF5E9E"/>
    <w:rsid w:val="7592F886"/>
    <w:rsid w:val="7661290E"/>
    <w:rsid w:val="77382DAD"/>
    <w:rsid w:val="779200BD"/>
    <w:rsid w:val="790215FD"/>
    <w:rsid w:val="7BAA650B"/>
    <w:rsid w:val="7BC102BE"/>
    <w:rsid w:val="7DA8BB63"/>
    <w:rsid w:val="7F574A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5C1A"/>
  <w15:chartTrackingRefBased/>
  <w15:docId w15:val="{2330FFE0-E793-4D58-9986-2158724D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9B8"/>
    <w:pPr>
      <w:spacing w:after="180" w:line="274" w:lineRule="auto"/>
    </w:pPr>
  </w:style>
  <w:style w:type="paragraph" w:styleId="Heading1">
    <w:name w:val="heading 1"/>
    <w:basedOn w:val="Normal"/>
    <w:next w:val="Normal"/>
    <w:link w:val="Heading1Char"/>
    <w:uiPriority w:val="9"/>
    <w:qFormat/>
    <w:rsid w:val="00BC44E5"/>
    <w:pPr>
      <w:keepNext/>
      <w:keepLines/>
      <w:spacing w:before="360" w:after="0" w:line="240" w:lineRule="auto"/>
      <w:jc w:val="center"/>
      <w:outlineLvl w:val="0"/>
    </w:pPr>
    <w:rPr>
      <w:rFonts w:asciiTheme="majorHAnsi" w:eastAsiaTheme="majorEastAsia" w:hAnsiTheme="majorHAnsi" w:cstheme="majorBidi"/>
      <w:b/>
      <w:bCs/>
      <w:color w:val="44546A" w:themeColor="text2"/>
      <w:sz w:val="32"/>
      <w:szCs w:val="28"/>
    </w:rPr>
  </w:style>
  <w:style w:type="paragraph" w:styleId="Heading2">
    <w:name w:val="heading 2"/>
    <w:basedOn w:val="Normal"/>
    <w:next w:val="Normal"/>
    <w:link w:val="Heading2Char"/>
    <w:uiPriority w:val="9"/>
    <w:unhideWhenUsed/>
    <w:qFormat/>
    <w:rsid w:val="0030487E"/>
    <w:pPr>
      <w:keepNext/>
      <w:keepLines/>
      <w:spacing w:before="240" w:after="120" w:line="240" w:lineRule="auto"/>
      <w:outlineLvl w:val="1"/>
    </w:pPr>
    <w:rPr>
      <w:rFonts w:asciiTheme="majorHAnsi" w:eastAsiaTheme="majorEastAsia" w:hAnsiTheme="majorHAnsi" w:cstheme="majorBidi"/>
      <w:b/>
      <w:bCs/>
      <w:color w:val="595959" w:themeColor="text1" w:themeTint="A6"/>
      <w:sz w:val="28"/>
      <w:szCs w:val="26"/>
    </w:rPr>
  </w:style>
  <w:style w:type="paragraph" w:styleId="Heading3">
    <w:name w:val="heading 3"/>
    <w:basedOn w:val="Normal"/>
    <w:next w:val="Normal"/>
    <w:link w:val="Heading3Char"/>
    <w:uiPriority w:val="9"/>
    <w:unhideWhenUsed/>
    <w:qFormat/>
    <w:rsid w:val="00A909B8"/>
    <w:pPr>
      <w:keepNext/>
      <w:keepLines/>
      <w:spacing w:before="20" w:after="0" w:line="240" w:lineRule="auto"/>
      <w:outlineLvl w:val="2"/>
    </w:pPr>
    <w:rPr>
      <w:rFonts w:eastAsiaTheme="majorEastAsia" w:cstheme="majorBidi"/>
      <w:b/>
      <w:bCs/>
      <w:color w:val="44546A" w:themeColor="text2"/>
      <w:sz w:val="24"/>
    </w:rPr>
  </w:style>
  <w:style w:type="paragraph" w:styleId="Heading4">
    <w:name w:val="heading 4"/>
    <w:basedOn w:val="Normal"/>
    <w:next w:val="Normal"/>
    <w:link w:val="Heading4Char"/>
    <w:uiPriority w:val="9"/>
    <w:unhideWhenUsed/>
    <w:qFormat/>
    <w:rsid w:val="00A909B8"/>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A909B8"/>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A909B8"/>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A909B8"/>
    <w:pPr>
      <w:keepNext/>
      <w:keepLines/>
      <w:spacing w:before="200" w:after="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A909B8"/>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A909B8"/>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SCOLAbooktitles">
    <w:name w:val="OSCOLA book titles"/>
    <w:basedOn w:val="DefaultParagraphFont"/>
    <w:uiPriority w:val="1"/>
    <w:rsid w:val="00132BDE"/>
    <w:rPr>
      <w:rFonts w:ascii="Times" w:hAnsi="Times" w:cstheme="minorHAnsi"/>
      <w:b w:val="0"/>
      <w:i/>
      <w:iCs/>
      <w:sz w:val="22"/>
      <w:szCs w:val="22"/>
    </w:rPr>
  </w:style>
  <w:style w:type="character" w:customStyle="1" w:styleId="Heading1Char">
    <w:name w:val="Heading 1 Char"/>
    <w:basedOn w:val="DefaultParagraphFont"/>
    <w:link w:val="Heading1"/>
    <w:uiPriority w:val="9"/>
    <w:rsid w:val="00BC44E5"/>
    <w:rPr>
      <w:rFonts w:asciiTheme="majorHAnsi" w:eastAsiaTheme="majorEastAsia" w:hAnsiTheme="majorHAnsi" w:cstheme="majorBidi"/>
      <w:b/>
      <w:bCs/>
      <w:color w:val="44546A" w:themeColor="text2"/>
      <w:sz w:val="32"/>
      <w:szCs w:val="28"/>
    </w:rPr>
  </w:style>
  <w:style w:type="character" w:customStyle="1" w:styleId="Heading3Char">
    <w:name w:val="Heading 3 Char"/>
    <w:basedOn w:val="DefaultParagraphFont"/>
    <w:link w:val="Heading3"/>
    <w:uiPriority w:val="9"/>
    <w:rsid w:val="00A909B8"/>
    <w:rPr>
      <w:rFonts w:eastAsiaTheme="majorEastAsia" w:cstheme="majorBidi"/>
      <w:b/>
      <w:bCs/>
      <w:color w:val="44546A" w:themeColor="text2"/>
      <w:sz w:val="24"/>
    </w:rPr>
  </w:style>
  <w:style w:type="character" w:customStyle="1" w:styleId="Heading4Char">
    <w:name w:val="Heading 4 Char"/>
    <w:basedOn w:val="DefaultParagraphFont"/>
    <w:link w:val="Heading4"/>
    <w:uiPriority w:val="9"/>
    <w:rsid w:val="00A909B8"/>
    <w:rPr>
      <w:rFonts w:asciiTheme="majorHAnsi" w:eastAsiaTheme="majorEastAsia" w:hAnsiTheme="majorHAnsi" w:cstheme="majorBidi"/>
      <w:b/>
      <w:bCs/>
      <w:i/>
      <w:iCs/>
      <w:color w:val="262626" w:themeColor="text1" w:themeTint="D9"/>
    </w:rPr>
  </w:style>
  <w:style w:type="paragraph" w:styleId="NormalWeb">
    <w:name w:val="Normal (Web)"/>
    <w:basedOn w:val="Normal"/>
    <w:uiPriority w:val="99"/>
    <w:semiHidden/>
    <w:unhideWhenUsed/>
    <w:rsid w:val="00A909B8"/>
    <w:pPr>
      <w:spacing w:before="100" w:beforeAutospacing="1" w:after="100" w:afterAutospacing="1"/>
    </w:pPr>
    <w:rPr>
      <w:rFonts w:ascii="Times New Roman" w:eastAsia="Times New Roman" w:hAnsi="Times New Roman" w:cs="Times New Roman"/>
      <w:lang w:eastAsia="en-GB"/>
    </w:rPr>
  </w:style>
  <w:style w:type="paragraph" w:customStyle="1" w:styleId="PersonalName">
    <w:name w:val="Personal Name"/>
    <w:basedOn w:val="Title"/>
    <w:qFormat/>
    <w:rsid w:val="00A909B8"/>
    <w:rPr>
      <w:b w:val="0"/>
      <w:caps/>
      <w:color w:val="000000"/>
      <w:sz w:val="28"/>
      <w:szCs w:val="28"/>
    </w:rPr>
  </w:style>
  <w:style w:type="paragraph" w:styleId="Title">
    <w:name w:val="Title"/>
    <w:basedOn w:val="Normal"/>
    <w:next w:val="Normal"/>
    <w:link w:val="TitleChar"/>
    <w:uiPriority w:val="10"/>
    <w:qFormat/>
    <w:rsid w:val="00BC44E5"/>
    <w:pPr>
      <w:spacing w:after="120" w:line="240" w:lineRule="auto"/>
      <w:contextualSpacing/>
      <w:jc w:val="center"/>
    </w:pPr>
    <w:rPr>
      <w:rFonts w:asciiTheme="majorHAnsi" w:eastAsiaTheme="majorEastAsia" w:hAnsiTheme="majorHAnsi" w:cstheme="majorBidi"/>
      <w:b/>
      <w:color w:val="44546A" w:themeColor="text2"/>
      <w:spacing w:val="30"/>
      <w:kern w:val="28"/>
      <w:sz w:val="48"/>
      <w:szCs w:val="52"/>
      <w14:ligatures w14:val="standard"/>
      <w14:numForm w14:val="oldStyle"/>
    </w:rPr>
  </w:style>
  <w:style w:type="character" w:customStyle="1" w:styleId="TitleChar">
    <w:name w:val="Title Char"/>
    <w:basedOn w:val="DefaultParagraphFont"/>
    <w:link w:val="Title"/>
    <w:uiPriority w:val="10"/>
    <w:rsid w:val="00BC44E5"/>
    <w:rPr>
      <w:rFonts w:asciiTheme="majorHAnsi" w:eastAsiaTheme="majorEastAsia" w:hAnsiTheme="majorHAnsi" w:cstheme="majorBidi"/>
      <w:b/>
      <w:color w:val="44546A" w:themeColor="text2"/>
      <w:spacing w:val="30"/>
      <w:kern w:val="28"/>
      <w:sz w:val="48"/>
      <w:szCs w:val="52"/>
      <w14:ligatures w14:val="standard"/>
      <w14:numForm w14:val="oldStyle"/>
    </w:rPr>
  </w:style>
  <w:style w:type="character" w:customStyle="1" w:styleId="Heading2Char">
    <w:name w:val="Heading 2 Char"/>
    <w:basedOn w:val="DefaultParagraphFont"/>
    <w:link w:val="Heading2"/>
    <w:uiPriority w:val="9"/>
    <w:rsid w:val="0030487E"/>
    <w:rPr>
      <w:rFonts w:asciiTheme="majorHAnsi" w:eastAsiaTheme="majorEastAsia" w:hAnsiTheme="majorHAnsi" w:cstheme="majorBidi"/>
      <w:b/>
      <w:bCs/>
      <w:color w:val="595959" w:themeColor="text1" w:themeTint="A6"/>
      <w:sz w:val="28"/>
      <w:szCs w:val="26"/>
    </w:rPr>
  </w:style>
  <w:style w:type="character" w:customStyle="1" w:styleId="Heading5Char">
    <w:name w:val="Heading 5 Char"/>
    <w:basedOn w:val="DefaultParagraphFont"/>
    <w:link w:val="Heading5"/>
    <w:uiPriority w:val="9"/>
    <w:semiHidden/>
    <w:rsid w:val="00A909B8"/>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A909B8"/>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A909B8"/>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A909B8"/>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A909B8"/>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A909B8"/>
    <w:pPr>
      <w:spacing w:line="240" w:lineRule="auto"/>
    </w:pPr>
    <w:rPr>
      <w:rFonts w:eastAsiaTheme="minorEastAsia"/>
      <w:b/>
      <w:bCs/>
      <w:smallCaps/>
      <w:color w:val="44546A" w:themeColor="text2"/>
      <w:spacing w:val="6"/>
      <w:szCs w:val="18"/>
    </w:rPr>
  </w:style>
  <w:style w:type="paragraph" w:styleId="Subtitle">
    <w:name w:val="Subtitle"/>
    <w:basedOn w:val="Normal"/>
    <w:next w:val="Normal"/>
    <w:link w:val="SubtitleChar"/>
    <w:uiPriority w:val="11"/>
    <w:qFormat/>
    <w:rsid w:val="00A909B8"/>
    <w:pPr>
      <w:numPr>
        <w:ilvl w:val="1"/>
      </w:numPr>
    </w:pPr>
    <w:rPr>
      <w:rFonts w:eastAsiaTheme="majorEastAsia" w:cstheme="majorBidi"/>
      <w:iCs/>
      <w:color w:val="50637D" w:themeColor="text2" w:themeTint="E6"/>
      <w:sz w:val="32"/>
      <w:szCs w:val="24"/>
      <w14:ligatures w14:val="standard"/>
    </w:rPr>
  </w:style>
  <w:style w:type="character" w:customStyle="1" w:styleId="SubtitleChar">
    <w:name w:val="Subtitle Char"/>
    <w:basedOn w:val="DefaultParagraphFont"/>
    <w:link w:val="Subtitle"/>
    <w:uiPriority w:val="11"/>
    <w:rsid w:val="00A909B8"/>
    <w:rPr>
      <w:rFonts w:eastAsiaTheme="majorEastAsia" w:cstheme="majorBidi"/>
      <w:iCs/>
      <w:color w:val="50637D" w:themeColor="text2" w:themeTint="E6"/>
      <w:sz w:val="32"/>
      <w:szCs w:val="24"/>
      <w14:ligatures w14:val="standard"/>
    </w:rPr>
  </w:style>
  <w:style w:type="character" w:styleId="Strong">
    <w:name w:val="Strong"/>
    <w:basedOn w:val="DefaultParagraphFont"/>
    <w:uiPriority w:val="22"/>
    <w:qFormat/>
    <w:rsid w:val="00A909B8"/>
    <w:rPr>
      <w:b/>
      <w:bCs/>
      <w:color w:val="50637D" w:themeColor="text2" w:themeTint="E6"/>
    </w:rPr>
  </w:style>
  <w:style w:type="character" w:styleId="Emphasis">
    <w:name w:val="Emphasis"/>
    <w:basedOn w:val="DefaultParagraphFont"/>
    <w:uiPriority w:val="20"/>
    <w:qFormat/>
    <w:rsid w:val="00A909B8"/>
    <w:rPr>
      <w:b w:val="0"/>
      <w:i/>
      <w:iCs/>
      <w:color w:val="44546A" w:themeColor="text2"/>
    </w:rPr>
  </w:style>
  <w:style w:type="paragraph" w:styleId="NoSpacing">
    <w:name w:val="No Spacing"/>
    <w:link w:val="NoSpacingChar"/>
    <w:uiPriority w:val="1"/>
    <w:qFormat/>
    <w:rsid w:val="00A909B8"/>
    <w:pPr>
      <w:spacing w:after="0" w:line="240" w:lineRule="auto"/>
    </w:pPr>
  </w:style>
  <w:style w:type="character" w:customStyle="1" w:styleId="NoSpacingChar">
    <w:name w:val="No Spacing Char"/>
    <w:basedOn w:val="DefaultParagraphFont"/>
    <w:link w:val="NoSpacing"/>
    <w:uiPriority w:val="1"/>
    <w:rsid w:val="00A909B8"/>
  </w:style>
  <w:style w:type="paragraph" w:styleId="ListParagraph">
    <w:name w:val="List Paragraph"/>
    <w:basedOn w:val="Normal"/>
    <w:uiPriority w:val="34"/>
    <w:qFormat/>
    <w:rsid w:val="00A909B8"/>
    <w:pPr>
      <w:spacing w:line="240" w:lineRule="auto"/>
      <w:ind w:left="720" w:hanging="288"/>
      <w:contextualSpacing/>
    </w:pPr>
    <w:rPr>
      <w:color w:val="44546A" w:themeColor="text2"/>
    </w:rPr>
  </w:style>
  <w:style w:type="paragraph" w:styleId="Quote">
    <w:name w:val="Quote"/>
    <w:basedOn w:val="Normal"/>
    <w:next w:val="Normal"/>
    <w:link w:val="QuoteChar"/>
    <w:uiPriority w:val="29"/>
    <w:qFormat/>
    <w:rsid w:val="00A909B8"/>
    <w:pPr>
      <w:pBdr>
        <w:left w:val="single" w:sz="48" w:space="13" w:color="4472C4" w:themeColor="accent1"/>
      </w:pBdr>
      <w:spacing w:after="0" w:line="360" w:lineRule="auto"/>
    </w:pPr>
    <w:rPr>
      <w:rFonts w:asciiTheme="majorHAnsi" w:eastAsiaTheme="minorEastAsia" w:hAnsiTheme="majorHAnsi"/>
      <w:b/>
      <w:i/>
      <w:iCs/>
      <w:color w:val="4472C4" w:themeColor="accent1"/>
      <w:sz w:val="24"/>
    </w:rPr>
  </w:style>
  <w:style w:type="character" w:customStyle="1" w:styleId="QuoteChar">
    <w:name w:val="Quote Char"/>
    <w:basedOn w:val="DefaultParagraphFont"/>
    <w:link w:val="Quote"/>
    <w:uiPriority w:val="29"/>
    <w:rsid w:val="00A909B8"/>
    <w:rPr>
      <w:rFonts w:asciiTheme="majorHAnsi" w:eastAsiaTheme="minorEastAsia" w:hAnsiTheme="majorHAnsi"/>
      <w:b/>
      <w:i/>
      <w:iCs/>
      <w:color w:val="4472C4" w:themeColor="accent1"/>
      <w:sz w:val="24"/>
    </w:rPr>
  </w:style>
  <w:style w:type="paragraph" w:styleId="IntenseQuote">
    <w:name w:val="Intense Quote"/>
    <w:basedOn w:val="Normal"/>
    <w:next w:val="Normal"/>
    <w:link w:val="IntenseQuoteChar"/>
    <w:uiPriority w:val="30"/>
    <w:qFormat/>
    <w:rsid w:val="00A909B8"/>
    <w:pPr>
      <w:pBdr>
        <w:left w:val="single" w:sz="48" w:space="13" w:color="ED7D31" w:themeColor="accent2"/>
      </w:pBdr>
      <w:spacing w:before="240" w:after="120" w:line="300" w:lineRule="auto"/>
    </w:pPr>
    <w:rPr>
      <w:rFonts w:eastAsiaTheme="minorEastAsia"/>
      <w:b/>
      <w:bCs/>
      <w:i/>
      <w:iCs/>
      <w:color w:val="ED7D31" w:themeColor="accent2"/>
      <w:sz w:val="26"/>
      <w14:ligatures w14:val="standard"/>
      <w14:numForm w14:val="oldStyle"/>
    </w:rPr>
  </w:style>
  <w:style w:type="character" w:customStyle="1" w:styleId="IntenseQuoteChar">
    <w:name w:val="Intense Quote Char"/>
    <w:basedOn w:val="DefaultParagraphFont"/>
    <w:link w:val="IntenseQuote"/>
    <w:uiPriority w:val="30"/>
    <w:rsid w:val="00A909B8"/>
    <w:rPr>
      <w:rFonts w:eastAsiaTheme="minorEastAsia"/>
      <w:b/>
      <w:bCs/>
      <w:i/>
      <w:iCs/>
      <w:color w:val="ED7D31" w:themeColor="accent2"/>
      <w:sz w:val="26"/>
      <w14:ligatures w14:val="standard"/>
      <w14:numForm w14:val="oldStyle"/>
    </w:rPr>
  </w:style>
  <w:style w:type="character" w:styleId="SubtleEmphasis">
    <w:name w:val="Subtle Emphasis"/>
    <w:basedOn w:val="DefaultParagraphFont"/>
    <w:uiPriority w:val="19"/>
    <w:qFormat/>
    <w:rsid w:val="00A909B8"/>
    <w:rPr>
      <w:i/>
      <w:iCs/>
      <w:color w:val="000000"/>
    </w:rPr>
  </w:style>
  <w:style w:type="character" w:styleId="IntenseEmphasis">
    <w:name w:val="Intense Emphasis"/>
    <w:basedOn w:val="DefaultParagraphFont"/>
    <w:uiPriority w:val="21"/>
    <w:qFormat/>
    <w:rsid w:val="00A909B8"/>
    <w:rPr>
      <w:b/>
      <w:bCs/>
      <w:i/>
      <w:iCs/>
      <w:color w:val="44546A" w:themeColor="text2"/>
    </w:rPr>
  </w:style>
  <w:style w:type="character" w:styleId="SubtleReference">
    <w:name w:val="Subtle Reference"/>
    <w:basedOn w:val="DefaultParagraphFont"/>
    <w:uiPriority w:val="31"/>
    <w:qFormat/>
    <w:rsid w:val="00A909B8"/>
    <w:rPr>
      <w:smallCaps/>
      <w:color w:val="000000"/>
      <w:u w:val="single"/>
    </w:rPr>
  </w:style>
  <w:style w:type="character" w:styleId="IntenseReference">
    <w:name w:val="Intense Reference"/>
    <w:basedOn w:val="DefaultParagraphFont"/>
    <w:uiPriority w:val="32"/>
    <w:qFormat/>
    <w:rsid w:val="00A909B8"/>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A909B8"/>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unhideWhenUsed/>
    <w:qFormat/>
    <w:rsid w:val="00A909B8"/>
    <w:pPr>
      <w:spacing w:before="480" w:line="264" w:lineRule="auto"/>
      <w:outlineLvl w:val="9"/>
    </w:pPr>
    <w:rPr>
      <w:b w:val="0"/>
    </w:rPr>
  </w:style>
  <w:style w:type="paragraph" w:styleId="TOC2">
    <w:name w:val="toc 2"/>
    <w:basedOn w:val="Normal"/>
    <w:next w:val="Normal"/>
    <w:autoRedefine/>
    <w:uiPriority w:val="39"/>
    <w:unhideWhenUsed/>
    <w:rsid w:val="00A909B8"/>
    <w:pPr>
      <w:spacing w:before="120" w:after="0"/>
      <w:ind w:left="220"/>
    </w:pPr>
    <w:rPr>
      <w:b/>
      <w:bCs/>
    </w:rPr>
  </w:style>
  <w:style w:type="paragraph" w:styleId="TOC1">
    <w:name w:val="toc 1"/>
    <w:basedOn w:val="Normal"/>
    <w:next w:val="Normal"/>
    <w:autoRedefine/>
    <w:uiPriority w:val="39"/>
    <w:unhideWhenUsed/>
    <w:rsid w:val="00A909B8"/>
    <w:pPr>
      <w:spacing w:before="120" w:after="0"/>
    </w:pPr>
    <w:rPr>
      <w:b/>
      <w:bCs/>
      <w:i/>
      <w:iCs/>
      <w:sz w:val="24"/>
      <w:szCs w:val="24"/>
    </w:rPr>
  </w:style>
  <w:style w:type="paragraph" w:styleId="TOC3">
    <w:name w:val="toc 3"/>
    <w:basedOn w:val="Normal"/>
    <w:next w:val="Normal"/>
    <w:autoRedefine/>
    <w:uiPriority w:val="39"/>
    <w:unhideWhenUsed/>
    <w:rsid w:val="00A909B8"/>
    <w:pPr>
      <w:spacing w:after="0"/>
      <w:ind w:left="440"/>
    </w:pPr>
    <w:rPr>
      <w:sz w:val="20"/>
      <w:szCs w:val="20"/>
    </w:rPr>
  </w:style>
  <w:style w:type="paragraph" w:styleId="TOC4">
    <w:name w:val="toc 4"/>
    <w:basedOn w:val="Normal"/>
    <w:next w:val="Normal"/>
    <w:autoRedefine/>
    <w:uiPriority w:val="39"/>
    <w:semiHidden/>
    <w:unhideWhenUsed/>
    <w:rsid w:val="00A909B8"/>
    <w:pPr>
      <w:spacing w:after="0"/>
      <w:ind w:left="660"/>
    </w:pPr>
    <w:rPr>
      <w:sz w:val="20"/>
      <w:szCs w:val="20"/>
    </w:rPr>
  </w:style>
  <w:style w:type="paragraph" w:styleId="TOC5">
    <w:name w:val="toc 5"/>
    <w:basedOn w:val="Normal"/>
    <w:next w:val="Normal"/>
    <w:autoRedefine/>
    <w:uiPriority w:val="39"/>
    <w:semiHidden/>
    <w:unhideWhenUsed/>
    <w:rsid w:val="00A909B8"/>
    <w:pPr>
      <w:spacing w:after="0"/>
      <w:ind w:left="880"/>
    </w:pPr>
    <w:rPr>
      <w:sz w:val="20"/>
      <w:szCs w:val="20"/>
    </w:rPr>
  </w:style>
  <w:style w:type="paragraph" w:styleId="TOC6">
    <w:name w:val="toc 6"/>
    <w:basedOn w:val="Normal"/>
    <w:next w:val="Normal"/>
    <w:autoRedefine/>
    <w:uiPriority w:val="39"/>
    <w:semiHidden/>
    <w:unhideWhenUsed/>
    <w:rsid w:val="00A909B8"/>
    <w:pPr>
      <w:spacing w:after="0"/>
      <w:ind w:left="1100"/>
    </w:pPr>
    <w:rPr>
      <w:sz w:val="20"/>
      <w:szCs w:val="20"/>
    </w:rPr>
  </w:style>
  <w:style w:type="paragraph" w:styleId="TOC7">
    <w:name w:val="toc 7"/>
    <w:basedOn w:val="Normal"/>
    <w:next w:val="Normal"/>
    <w:autoRedefine/>
    <w:uiPriority w:val="39"/>
    <w:semiHidden/>
    <w:unhideWhenUsed/>
    <w:rsid w:val="00A909B8"/>
    <w:pPr>
      <w:spacing w:after="0"/>
      <w:ind w:left="1320"/>
    </w:pPr>
    <w:rPr>
      <w:sz w:val="20"/>
      <w:szCs w:val="20"/>
    </w:rPr>
  </w:style>
  <w:style w:type="paragraph" w:styleId="TOC8">
    <w:name w:val="toc 8"/>
    <w:basedOn w:val="Normal"/>
    <w:next w:val="Normal"/>
    <w:autoRedefine/>
    <w:uiPriority w:val="39"/>
    <w:semiHidden/>
    <w:unhideWhenUsed/>
    <w:rsid w:val="00A909B8"/>
    <w:pPr>
      <w:spacing w:after="0"/>
      <w:ind w:left="1540"/>
    </w:pPr>
    <w:rPr>
      <w:sz w:val="20"/>
      <w:szCs w:val="20"/>
    </w:rPr>
  </w:style>
  <w:style w:type="paragraph" w:styleId="TOC9">
    <w:name w:val="toc 9"/>
    <w:basedOn w:val="Normal"/>
    <w:next w:val="Normal"/>
    <w:autoRedefine/>
    <w:uiPriority w:val="39"/>
    <w:semiHidden/>
    <w:unhideWhenUsed/>
    <w:rsid w:val="00A909B8"/>
    <w:pPr>
      <w:spacing w:after="0"/>
      <w:ind w:left="1760"/>
    </w:pPr>
    <w:rPr>
      <w:sz w:val="20"/>
      <w:szCs w:val="20"/>
    </w:rPr>
  </w:style>
  <w:style w:type="character" w:styleId="Hyperlink">
    <w:name w:val="Hyperlink"/>
    <w:basedOn w:val="DefaultParagraphFont"/>
    <w:uiPriority w:val="99"/>
    <w:unhideWhenUsed/>
    <w:rsid w:val="00A909B8"/>
    <w:rPr>
      <w:color w:val="0563C1" w:themeColor="hyperlink"/>
      <w:u w:val="single"/>
    </w:rPr>
  </w:style>
  <w:style w:type="paragraph" w:styleId="Header">
    <w:name w:val="header"/>
    <w:basedOn w:val="Normal"/>
    <w:link w:val="HeaderChar"/>
    <w:uiPriority w:val="99"/>
    <w:unhideWhenUsed/>
    <w:rsid w:val="00BC4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4E5"/>
  </w:style>
  <w:style w:type="paragraph" w:styleId="Footer">
    <w:name w:val="footer"/>
    <w:basedOn w:val="Normal"/>
    <w:link w:val="FooterChar"/>
    <w:uiPriority w:val="99"/>
    <w:unhideWhenUsed/>
    <w:rsid w:val="00BC4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4E5"/>
  </w:style>
  <w:style w:type="paragraph" w:customStyle="1" w:styleId="endnote">
    <w:name w:val="end note"/>
    <w:basedOn w:val="Normal"/>
    <w:qFormat/>
    <w:rsid w:val="00BC44E5"/>
    <w:pPr>
      <w:spacing w:after="120"/>
      <w:jc w:val="right"/>
    </w:pPr>
    <w:rPr>
      <w:rFonts w:ascii="Arial" w:hAnsi="Arial" w:cs="Arial"/>
      <w:i/>
      <w:iCs/>
      <w:color w:val="595959" w:themeColor="text1" w:themeTint="A6"/>
      <w:sz w:val="20"/>
    </w:rPr>
  </w:style>
  <w:style w:type="paragraph" w:customStyle="1" w:styleId="ending">
    <w:name w:val="ending"/>
    <w:basedOn w:val="Normal"/>
    <w:qFormat/>
    <w:rsid w:val="00BC44E5"/>
    <w:pPr>
      <w:spacing w:after="120"/>
      <w:jc w:val="right"/>
    </w:pPr>
    <w:rPr>
      <w:rFonts w:ascii="Arial" w:hAnsi="Arial" w:cs="Arial"/>
      <w:i/>
      <w:iCs/>
      <w:color w:val="7F7F7F" w:themeColor="text1" w:themeTint="80"/>
      <w:sz w:val="20"/>
    </w:rPr>
  </w:style>
  <w:style w:type="paragraph" w:styleId="Revision">
    <w:name w:val="Revision"/>
    <w:hidden/>
    <w:uiPriority w:val="99"/>
    <w:semiHidden/>
    <w:rsid w:val="00FF206A"/>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0e0450-6fa2-4599-9744-281022fab58b">
      <Terms xmlns="http://schemas.microsoft.com/office/infopath/2007/PartnerControls"/>
    </lcf76f155ced4ddcb4097134ff3c332f>
    <TaxCatchAll xmlns="f541495f-bd30-4385-9dfc-cd0084c8dc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C2BFC8BC01C34DA75944524B8ABF21" ma:contentTypeVersion="12" ma:contentTypeDescription="Create a new document." ma:contentTypeScope="" ma:versionID="fbfa5071960f8ac2b12029801a440c70">
  <xsd:schema xmlns:xsd="http://www.w3.org/2001/XMLSchema" xmlns:xs="http://www.w3.org/2001/XMLSchema" xmlns:p="http://schemas.microsoft.com/office/2006/metadata/properties" xmlns:ns2="000e0450-6fa2-4599-9744-281022fab58b" xmlns:ns3="f541495f-bd30-4385-9dfc-cd0084c8dc55" targetNamespace="http://schemas.microsoft.com/office/2006/metadata/properties" ma:root="true" ma:fieldsID="58450782284a53a1295f5ed9f37b28f3" ns2:_="" ns3:_="">
    <xsd:import namespace="000e0450-6fa2-4599-9744-281022fab58b"/>
    <xsd:import namespace="f541495f-bd30-4385-9dfc-cd0084c8dc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e0450-6fa2-4599-9744-281022fa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ad3895-9f32-4397-ac2c-7adf9c39ff7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1495f-bd30-4385-9dfc-cd0084c8dc5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acdeb2-63da-4025-a223-7e217613a444}" ma:internalName="TaxCatchAll" ma:showField="CatchAllData" ma:web="f541495f-bd30-4385-9dfc-cd0084c8d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95062-FA71-5544-9811-0AC6FE28801C}">
  <ds:schemaRefs>
    <ds:schemaRef ds:uri="http://schemas.openxmlformats.org/officeDocument/2006/bibliography"/>
  </ds:schemaRefs>
</ds:datastoreItem>
</file>

<file path=customXml/itemProps2.xml><?xml version="1.0" encoding="utf-8"?>
<ds:datastoreItem xmlns:ds="http://schemas.openxmlformats.org/officeDocument/2006/customXml" ds:itemID="{0DABCB8D-D2F4-4518-B3E6-E1158704FD32}">
  <ds:schemaRefs>
    <ds:schemaRef ds:uri="http://www.w3.org/XML/1998/namespace"/>
    <ds:schemaRef ds:uri="000e0450-6fa2-4599-9744-281022fab58b"/>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f541495f-bd30-4385-9dfc-cd0084c8dc55"/>
    <ds:schemaRef ds:uri="http://purl.org/dc/dcmitype/"/>
  </ds:schemaRefs>
</ds:datastoreItem>
</file>

<file path=customXml/itemProps3.xml><?xml version="1.0" encoding="utf-8"?>
<ds:datastoreItem xmlns:ds="http://schemas.openxmlformats.org/officeDocument/2006/customXml" ds:itemID="{CA27ECD3-CF23-44FD-9DBA-CB0DB606F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e0450-6fa2-4599-9744-281022fab58b"/>
    <ds:schemaRef ds:uri="f541495f-bd30-4385-9dfc-cd0084c8d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88F4E6-8BC2-46F3-8BD7-29DCC4408A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1160</Words>
  <Characters>6617</Characters>
  <Application>Microsoft Office Word</Application>
  <DocSecurity>4</DocSecurity>
  <Lines>55</Lines>
  <Paragraphs>15</Paragraphs>
  <ScaleCrop>false</ScaleCrop>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Bright</dc:creator>
  <cp:keywords/>
  <dc:description/>
  <cp:lastModifiedBy>Antonia Bright</cp:lastModifiedBy>
  <cp:revision>22</cp:revision>
  <dcterms:created xsi:type="dcterms:W3CDTF">2022-09-11T06:18:00Z</dcterms:created>
  <dcterms:modified xsi:type="dcterms:W3CDTF">2025-09-29T09:22:00Z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0x010100F1C2BFC8BC01C34DA75944524B8ABF21</vt:lpwstr>
  </property>
  <property fmtid="{D5CDD505-2E9C-101B-9397-08002B2CF9AE}" pid="3" name="MSIP_Label_b98fac97-8d33-4425-95a4-f76d2cce012e_Enabled">
    <vt:lpwstr>true</vt:lpwstr>
  </property>
  <property fmtid="{D5CDD505-2E9C-101B-9397-08002B2CF9AE}" pid="4" name="MSIP_Label_b98fac97-8d33-4425-95a4-f76d2cce012e_SetDate">
    <vt:lpwstr>2022-09-10T21:55:54Z</vt:lpwstr>
  </property>
  <property fmtid="{D5CDD505-2E9C-101B-9397-08002B2CF9AE}" pid="5" name="MSIP_Label_b98fac97-8d33-4425-95a4-f76d2cce012e_Method">
    <vt:lpwstr>Standard</vt:lpwstr>
  </property>
  <property fmtid="{D5CDD505-2E9C-101B-9397-08002B2CF9AE}" pid="6" name="MSIP_Label_b98fac97-8d33-4425-95a4-f76d2cce012e_Name">
    <vt:lpwstr>defa4170-0d19-0005-0004-bc88714345d2</vt:lpwstr>
  </property>
  <property fmtid="{D5CDD505-2E9C-101B-9397-08002B2CF9AE}" pid="7" name="MSIP_Label_b98fac97-8d33-4425-95a4-f76d2cce012e_SiteId">
    <vt:lpwstr>674dd0a1-ae62-42c7-a39f-69ee199537a8</vt:lpwstr>
  </property>
  <property fmtid="{D5CDD505-2E9C-101B-9397-08002B2CF9AE}" pid="8" name="MSIP_Label_b98fac97-8d33-4425-95a4-f76d2cce012e_ActionId">
    <vt:lpwstr>d5d8c4e6-ebc7-4954-9e5e-2212c5603ec3</vt:lpwstr>
  </property>
  <property fmtid="{D5CDD505-2E9C-101B-9397-08002B2CF9AE}" pid="9" name="MSIP_Label_b98fac97-8d33-4425-95a4-f76d2cce012e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